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72A" w:rsidRDefault="001317BB" w:rsidP="00E21141">
      <w:bookmarkStart w:id="0" w:name="_Toc327548004"/>
      <w:bookmarkStart w:id="1" w:name="_Toc327548204"/>
      <w:bookmarkStart w:id="2" w:name="_Toc330993687"/>
      <w:bookmarkStart w:id="3" w:name="_Toc74460299"/>
      <w:r>
        <w:rPr>
          <w:noProof/>
          <w:lang w:eastAsia="en-GB" w:bidi="ar-SA"/>
        </w:rPr>
        <w:pict>
          <v:shapetype id="_x0000_t202" coordsize="21600,21600" o:spt="202" path="m,l,21600r21600,l21600,xe">
            <v:stroke joinstyle="miter"/>
            <v:path gradientshapeok="t" o:connecttype="rect"/>
          </v:shapetype>
          <v:shape id="Text Box 7" o:spid="_x0000_s1026" type="#_x0000_t202" style="position:absolute;left:0;text-align:left;margin-left:-33.2pt;margin-top:1.25pt;width:534.95pt;height:602.9pt;z-index:251658240;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A06B88" w:rsidTr="001317BB">
                    <w:trPr>
                      <w:cantSplit/>
                    </w:trPr>
                    <w:tc>
                      <w:tcPr>
                        <w:tcW w:w="3085" w:type="dxa"/>
                        <w:tcBorders>
                          <w:top w:val="single" w:sz="4" w:space="0" w:color="auto"/>
                          <w:bottom w:val="single" w:sz="4" w:space="0" w:color="auto"/>
                          <w:right w:val="single" w:sz="4" w:space="0" w:color="auto"/>
                        </w:tcBorders>
                      </w:tcPr>
                      <w:p w:rsidR="00A06B88" w:rsidRDefault="00A06B88" w:rsidP="00BA7BD4">
                        <w:pPr>
                          <w:pStyle w:val="NormalParagraph"/>
                        </w:pPr>
                        <w:r>
                          <w:rPr>
                            <w:noProof/>
                          </w:rPr>
                          <w:drawing>
                            <wp:inline distT="0" distB="0" distL="0" distR="0">
                              <wp:extent cx="1276350" cy="1266825"/>
                              <wp:effectExtent l="0" t="0" r="0" b="9525"/>
                              <wp:docPr id="4"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A06B88" w:rsidRDefault="00CD406C" w:rsidP="001D32DD">
                        <w:pPr>
                          <w:pStyle w:val="CSDocTitle"/>
                          <w:spacing w:before="0" w:after="0"/>
                          <w:ind w:left="0"/>
                          <w:jc w:val="right"/>
                          <w:rPr>
                            <w:rFonts w:eastAsiaTheme="minorEastAsia"/>
                            <w:lang w:val="en-GB" w:eastAsia="ja-JP"/>
                          </w:rPr>
                        </w:pPr>
                        <w:r>
                          <w:rPr>
                            <w:rFonts w:eastAsiaTheme="minorEastAsia" w:hint="eastAsia"/>
                            <w:lang w:val="en-GB" w:eastAsia="ja-JP"/>
                          </w:rPr>
                          <w:t xml:space="preserve">GSMA </w:t>
                        </w:r>
                        <w:r>
                          <w:rPr>
                            <w:rFonts w:eastAsiaTheme="minorEastAsia"/>
                            <w:lang w:val="en-GB" w:eastAsia="ja-JP"/>
                          </w:rPr>
                          <w:t>NG-</w:t>
                        </w:r>
                        <w:r>
                          <w:rPr>
                            <w:rFonts w:eastAsiaTheme="minorEastAsia" w:hint="eastAsia"/>
                            <w:lang w:val="en-GB" w:eastAsia="ja-JP"/>
                          </w:rPr>
                          <w:t>PACKET</w:t>
                        </w:r>
                      </w:p>
                      <w:p w:rsidR="001D32DD" w:rsidRPr="001D32DD" w:rsidRDefault="001D32DD" w:rsidP="00BA7BD4">
                        <w:pPr>
                          <w:pStyle w:val="CSDocTitle"/>
                          <w:spacing w:before="0" w:after="0"/>
                          <w:ind w:left="0"/>
                          <w:rPr>
                            <w:rFonts w:eastAsiaTheme="minorEastAsia"/>
                            <w:lang w:val="en-GB" w:eastAsia="ja-JP"/>
                          </w:rPr>
                        </w:pPr>
                      </w:p>
                      <w:p w:rsidR="00A06B88" w:rsidRPr="00CB1022" w:rsidRDefault="001D32DD" w:rsidP="001D32DD">
                        <w:pPr>
                          <w:pStyle w:val="CSDocTitle"/>
                          <w:spacing w:before="0" w:after="0"/>
                          <w:ind w:left="0"/>
                          <w:rPr>
                            <w:rFonts w:eastAsiaTheme="minorEastAsia"/>
                            <w:lang w:eastAsia="ja-JP"/>
                          </w:rPr>
                        </w:pPr>
                        <w:bookmarkStart w:id="4" w:name="OLE_LINK3"/>
                        <w:bookmarkStart w:id="5" w:name="OLE_LINK4"/>
                        <w:r>
                          <w:rPr>
                            <w:rFonts w:eastAsiaTheme="minorEastAsia" w:hint="eastAsia"/>
                            <w:lang w:val="en-GB" w:eastAsia="ja-JP"/>
                          </w:rPr>
                          <w:t xml:space="preserve">Reply </w:t>
                        </w:r>
                        <w:r w:rsidR="00A06B88" w:rsidRPr="00AB5954">
                          <w:rPr>
                            <w:lang w:val="en-GB"/>
                          </w:rPr>
                          <w:t>LS</w:t>
                        </w:r>
                        <w:bookmarkEnd w:id="4"/>
                        <w:bookmarkEnd w:id="5"/>
                        <w:r w:rsidR="00A06B88">
                          <w:rPr>
                            <w:rFonts w:eastAsiaTheme="minorEastAsia" w:hint="eastAsia"/>
                            <w:lang w:val="en-GB" w:eastAsia="ja-JP"/>
                          </w:rPr>
                          <w:t xml:space="preserve"> on </w:t>
                        </w:r>
                        <w:proofErr w:type="spellStart"/>
                        <w:r w:rsidR="00A06B88">
                          <w:rPr>
                            <w:rFonts w:eastAsiaTheme="minorEastAsia" w:hint="eastAsia"/>
                            <w:lang w:val="en-GB" w:eastAsia="ja-JP"/>
                          </w:rPr>
                          <w:t>VoLTE</w:t>
                        </w:r>
                        <w:proofErr w:type="spellEnd"/>
                        <w:r w:rsidR="00A06B88">
                          <w:rPr>
                            <w:rFonts w:eastAsiaTheme="minorEastAsia" w:hint="eastAsia"/>
                            <w:lang w:val="en-GB" w:eastAsia="ja-JP"/>
                          </w:rPr>
                          <w:t xml:space="preserve"> Roaming </w:t>
                        </w:r>
                        <w:r>
                          <w:rPr>
                            <w:rFonts w:eastAsiaTheme="minorEastAsia" w:hint="eastAsia"/>
                            <w:lang w:val="en-GB" w:eastAsia="ja-JP"/>
                          </w:rPr>
                          <w:t>Architecture</w:t>
                        </w:r>
                      </w:p>
                    </w:tc>
                  </w:tr>
                  <w:tr w:rsidR="00A06B88" w:rsidTr="001317BB">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A06B88" w:rsidRDefault="00A06B88" w:rsidP="00BA7BD4">
                        <w:pPr>
                          <w:pStyle w:val="CSTableTitle"/>
                        </w:pPr>
                        <w:r>
                          <w:t>Meeting Information</w:t>
                        </w:r>
                      </w:p>
                    </w:tc>
                  </w:tr>
                  <w:tr w:rsidR="00A06B88" w:rsidTr="001317BB">
                    <w:tblPrEx>
                      <w:tblBorders>
                        <w:insideH w:val="single" w:sz="6" w:space="0" w:color="auto"/>
                        <w:insideV w:val="single" w:sz="6" w:space="0" w:color="auto"/>
                      </w:tblBorders>
                      <w:tblLook w:val="01E0"/>
                    </w:tblPrEx>
                    <w:trPr>
                      <w:cantSplit/>
                    </w:trPr>
                    <w:tc>
                      <w:tcPr>
                        <w:tcW w:w="3085" w:type="dxa"/>
                        <w:vAlign w:val="center"/>
                      </w:tcPr>
                      <w:p w:rsidR="00A06B88" w:rsidRDefault="00A06B88" w:rsidP="00BA7BD4">
                        <w:pPr>
                          <w:pStyle w:val="CSFieldName"/>
                        </w:pPr>
                        <w:r>
                          <w:t>Meeting Name and Number</w:t>
                        </w:r>
                      </w:p>
                    </w:tc>
                    <w:tc>
                      <w:tcPr>
                        <w:tcW w:w="7470" w:type="dxa"/>
                        <w:vAlign w:val="center"/>
                      </w:tcPr>
                      <w:p w:rsidR="00A06B88" w:rsidRPr="00CB1022" w:rsidRDefault="001D32DD" w:rsidP="0028113E">
                        <w:pPr>
                          <w:pStyle w:val="CSFieldInfo"/>
                          <w:rPr>
                            <w:rFonts w:eastAsiaTheme="minorEastAsia"/>
                            <w:bCs w:val="0"/>
                            <w:iCs/>
                            <w:lang w:eastAsia="ja-JP"/>
                          </w:rPr>
                        </w:pPr>
                        <w:r>
                          <w:rPr>
                            <w:rFonts w:eastAsiaTheme="minorEastAsia" w:hint="eastAsia"/>
                            <w:bCs w:val="0"/>
                            <w:iCs/>
                            <w:lang w:eastAsia="ja-JP"/>
                          </w:rPr>
                          <w:t>GSMA Network Group</w:t>
                        </w:r>
                      </w:p>
                    </w:tc>
                  </w:tr>
                  <w:tr w:rsidR="00A06B88" w:rsidTr="001317BB">
                    <w:tblPrEx>
                      <w:tblBorders>
                        <w:insideH w:val="single" w:sz="6" w:space="0" w:color="auto"/>
                        <w:insideV w:val="single" w:sz="6" w:space="0" w:color="auto"/>
                      </w:tblBorders>
                      <w:tblLook w:val="01E0"/>
                    </w:tblPrEx>
                    <w:trPr>
                      <w:cantSplit/>
                    </w:trPr>
                    <w:tc>
                      <w:tcPr>
                        <w:tcW w:w="3085" w:type="dxa"/>
                        <w:vAlign w:val="center"/>
                      </w:tcPr>
                      <w:p w:rsidR="00A06B88" w:rsidRDefault="00A06B88" w:rsidP="00BA7BD4">
                        <w:pPr>
                          <w:pStyle w:val="CSFieldName"/>
                        </w:pPr>
                        <w:r w:rsidRPr="00BC1F38">
                          <w:t>Meeting</w:t>
                        </w:r>
                        <w:r>
                          <w:t xml:space="preserve"> Date</w:t>
                        </w:r>
                      </w:p>
                    </w:tc>
                    <w:tc>
                      <w:tcPr>
                        <w:tcW w:w="7470" w:type="dxa"/>
                        <w:vAlign w:val="center"/>
                      </w:tcPr>
                      <w:p w:rsidR="00A06B88" w:rsidRPr="001D32DD" w:rsidRDefault="00835877" w:rsidP="00636180">
                        <w:pPr>
                          <w:pStyle w:val="CSFieldInfo"/>
                          <w:rPr>
                            <w:rFonts w:eastAsiaTheme="minorEastAsia"/>
                            <w:bCs w:val="0"/>
                            <w:iCs/>
                            <w:lang w:eastAsia="ja-JP"/>
                          </w:rPr>
                        </w:pPr>
                        <w:r>
                          <w:rPr>
                            <w:rFonts w:eastAsiaTheme="minorEastAsia"/>
                            <w:bCs w:val="0"/>
                            <w:iCs/>
                            <w:lang w:eastAsia="ja-JP"/>
                          </w:rPr>
                          <w:t>20</w:t>
                        </w:r>
                        <w:r w:rsidRPr="00835877">
                          <w:rPr>
                            <w:rFonts w:eastAsiaTheme="minorEastAsia"/>
                            <w:bCs w:val="0"/>
                            <w:iCs/>
                            <w:vertAlign w:val="superscript"/>
                            <w:lang w:eastAsia="ja-JP"/>
                          </w:rPr>
                          <w:t>th</w:t>
                        </w:r>
                        <w:r>
                          <w:rPr>
                            <w:rFonts w:eastAsiaTheme="minorEastAsia"/>
                            <w:bCs w:val="0"/>
                            <w:iCs/>
                            <w:lang w:eastAsia="ja-JP"/>
                          </w:rPr>
                          <w:t xml:space="preserve"> May 2015</w:t>
                        </w:r>
                      </w:p>
                    </w:tc>
                  </w:tr>
                  <w:tr w:rsidR="00A06B88" w:rsidTr="001317BB">
                    <w:tblPrEx>
                      <w:tblBorders>
                        <w:insideH w:val="single" w:sz="6" w:space="0" w:color="auto"/>
                        <w:insideV w:val="single" w:sz="6" w:space="0" w:color="auto"/>
                      </w:tblBorders>
                      <w:tblLook w:val="01E0"/>
                    </w:tblPrEx>
                    <w:trPr>
                      <w:cantSplit/>
                    </w:trPr>
                    <w:tc>
                      <w:tcPr>
                        <w:tcW w:w="3085" w:type="dxa"/>
                        <w:vAlign w:val="center"/>
                      </w:tcPr>
                      <w:p w:rsidR="00A06B88" w:rsidRDefault="00A06B88" w:rsidP="00BA7BD4">
                        <w:pPr>
                          <w:pStyle w:val="CSFieldName"/>
                        </w:pPr>
                        <w:r w:rsidRPr="00BC1F38">
                          <w:t>Meeting</w:t>
                        </w:r>
                        <w:r>
                          <w:t xml:space="preserve"> Location</w:t>
                        </w:r>
                      </w:p>
                    </w:tc>
                    <w:tc>
                      <w:tcPr>
                        <w:tcW w:w="7470" w:type="dxa"/>
                        <w:vAlign w:val="center"/>
                      </w:tcPr>
                      <w:p w:rsidR="00A06B88" w:rsidRPr="001D32DD" w:rsidRDefault="00835877" w:rsidP="00BA7BD4">
                        <w:pPr>
                          <w:pStyle w:val="CSFieldInfo"/>
                          <w:rPr>
                            <w:rFonts w:eastAsiaTheme="minorEastAsia"/>
                            <w:bCs w:val="0"/>
                            <w:iCs/>
                            <w:lang w:eastAsia="ja-JP"/>
                          </w:rPr>
                        </w:pPr>
                        <w:r>
                          <w:rPr>
                            <w:rFonts w:eastAsiaTheme="minorEastAsia"/>
                            <w:bCs w:val="0"/>
                            <w:iCs/>
                            <w:lang w:eastAsia="ja-JP"/>
                          </w:rPr>
                          <w:t>Conference Call</w:t>
                        </w:r>
                      </w:p>
                    </w:tc>
                  </w:tr>
                  <w:tr w:rsidR="00A06B88" w:rsidTr="001317BB">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A06B88" w:rsidRDefault="00A06B88" w:rsidP="00BA7BD4">
                        <w:pPr>
                          <w:pStyle w:val="CSTableTitle"/>
                        </w:pPr>
                        <w:r>
                          <w:t>Document Information</w:t>
                        </w:r>
                      </w:p>
                    </w:tc>
                  </w:tr>
                  <w:tr w:rsidR="00A06B88" w:rsidTr="001317BB">
                    <w:tblPrEx>
                      <w:tblBorders>
                        <w:insideH w:val="single" w:sz="6" w:space="0" w:color="auto"/>
                        <w:insideV w:val="single" w:sz="6" w:space="0" w:color="auto"/>
                      </w:tblBorders>
                      <w:tblLook w:val="01E0"/>
                    </w:tblPrEx>
                    <w:trPr>
                      <w:cantSplit/>
                    </w:trPr>
                    <w:tc>
                      <w:tcPr>
                        <w:tcW w:w="3085" w:type="dxa"/>
                        <w:vAlign w:val="center"/>
                      </w:tcPr>
                      <w:p w:rsidR="00A06B88" w:rsidRPr="00B56578" w:rsidRDefault="00A06B88" w:rsidP="00BA7BD4">
                        <w:pPr>
                          <w:pStyle w:val="CSFieldName"/>
                        </w:pPr>
                        <w:r w:rsidRPr="00B56578">
                          <w:t xml:space="preserve">Document </w:t>
                        </w:r>
                        <w:r>
                          <w:t>Author</w:t>
                        </w:r>
                      </w:p>
                    </w:tc>
                    <w:tc>
                      <w:tcPr>
                        <w:tcW w:w="7470" w:type="dxa"/>
                        <w:vAlign w:val="center"/>
                      </w:tcPr>
                      <w:p w:rsidR="00A06B88" w:rsidRPr="00CB1022" w:rsidRDefault="00A06B88" w:rsidP="00161509">
                        <w:pPr>
                          <w:pStyle w:val="CSFieldInfo"/>
                          <w:rPr>
                            <w:rFonts w:eastAsiaTheme="minorEastAsia"/>
                            <w:bCs w:val="0"/>
                            <w:iCs/>
                            <w:lang w:eastAsia="ja-JP"/>
                          </w:rPr>
                        </w:pPr>
                        <w:r>
                          <w:rPr>
                            <w:rFonts w:eastAsiaTheme="minorEastAsia" w:hint="eastAsia"/>
                            <w:bCs w:val="0"/>
                            <w:iCs/>
                            <w:lang w:eastAsia="ja-JP"/>
                          </w:rPr>
                          <w:t>Itsuma Tanaka (NTT DOCOMO)</w:t>
                        </w:r>
                      </w:p>
                    </w:tc>
                  </w:tr>
                  <w:tr w:rsidR="00A06B88" w:rsidTr="001317BB">
                    <w:tblPrEx>
                      <w:tblBorders>
                        <w:insideH w:val="single" w:sz="6" w:space="0" w:color="auto"/>
                        <w:insideV w:val="single" w:sz="6" w:space="0" w:color="auto"/>
                      </w:tblBorders>
                      <w:tblLook w:val="01E0"/>
                    </w:tblPrEx>
                    <w:trPr>
                      <w:cantSplit/>
                    </w:trPr>
                    <w:tc>
                      <w:tcPr>
                        <w:tcW w:w="3085" w:type="dxa"/>
                        <w:vAlign w:val="center"/>
                      </w:tcPr>
                      <w:p w:rsidR="00A06B88" w:rsidRPr="00B56578" w:rsidRDefault="00A06B88" w:rsidP="00BA7BD4">
                        <w:pPr>
                          <w:pStyle w:val="CSFieldName"/>
                        </w:pPr>
                        <w:r>
                          <w:t>Additional Contributors</w:t>
                        </w:r>
                      </w:p>
                    </w:tc>
                    <w:tc>
                      <w:tcPr>
                        <w:tcW w:w="7470" w:type="dxa"/>
                        <w:vAlign w:val="center"/>
                      </w:tcPr>
                      <w:p w:rsidR="00A06B88" w:rsidRPr="00AB5954" w:rsidRDefault="00A06B88" w:rsidP="00BA7BD4">
                        <w:pPr>
                          <w:pStyle w:val="CSFieldInfo"/>
                          <w:rPr>
                            <w:bCs w:val="0"/>
                            <w:iCs/>
                          </w:rPr>
                        </w:pPr>
                      </w:p>
                    </w:tc>
                  </w:tr>
                  <w:tr w:rsidR="00A06B88" w:rsidTr="001317BB">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A06B88" w:rsidRPr="00B56578" w:rsidRDefault="00A06B88" w:rsidP="00BA7BD4">
                        <w:pPr>
                          <w:pStyle w:val="CSFieldName"/>
                        </w:pPr>
                        <w:r w:rsidRPr="00B56578">
                          <w:t>Document Creation Date</w:t>
                        </w:r>
                      </w:p>
                    </w:tc>
                    <w:tc>
                      <w:tcPr>
                        <w:tcW w:w="7470" w:type="dxa"/>
                        <w:vAlign w:val="center"/>
                      </w:tcPr>
                      <w:p w:rsidR="00A06B88" w:rsidRPr="00CB1022" w:rsidRDefault="001D32DD" w:rsidP="00636180">
                        <w:pPr>
                          <w:pStyle w:val="CSFieldInfo"/>
                          <w:rPr>
                            <w:rFonts w:eastAsiaTheme="minorEastAsia"/>
                            <w:bCs w:val="0"/>
                            <w:iCs/>
                            <w:lang w:eastAsia="ja-JP"/>
                          </w:rPr>
                        </w:pPr>
                        <w:r>
                          <w:rPr>
                            <w:rFonts w:eastAsiaTheme="minorEastAsia" w:hint="eastAsia"/>
                            <w:bCs w:val="0"/>
                            <w:iCs/>
                            <w:lang w:eastAsia="ja-JP"/>
                          </w:rPr>
                          <w:t>11 June 2015</w:t>
                        </w:r>
                      </w:p>
                    </w:tc>
                  </w:tr>
                  <w:tr w:rsidR="00A06B88" w:rsidTr="001317B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06B88" w:rsidRDefault="00A06B88" w:rsidP="00BA7BD4">
                        <w:pPr>
                          <w:pStyle w:val="CSFieldName"/>
                        </w:pPr>
                        <w:r>
                          <w:t>Document Status</w:t>
                        </w:r>
                      </w:p>
                    </w:tc>
                    <w:tc>
                      <w:tcPr>
                        <w:tcW w:w="7470" w:type="dxa"/>
                        <w:vAlign w:val="center"/>
                      </w:tcPr>
                      <w:p w:rsidR="00A06B88" w:rsidRPr="00AB5954" w:rsidRDefault="00A06B88" w:rsidP="00BA7BD4">
                        <w:pPr>
                          <w:pStyle w:val="CSFieldInfo"/>
                          <w:rPr>
                            <w:bCs w:val="0"/>
                            <w:iCs/>
                          </w:rPr>
                        </w:pPr>
                      </w:p>
                    </w:tc>
                  </w:tr>
                  <w:tr w:rsidR="00A06B88" w:rsidTr="001317B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06B88" w:rsidRDefault="00A06B88" w:rsidP="00BA7BD4">
                        <w:pPr>
                          <w:pStyle w:val="CSFieldName"/>
                        </w:pPr>
                        <w:r>
                          <w:t>Security Classification</w:t>
                        </w:r>
                      </w:p>
                    </w:tc>
                    <w:tc>
                      <w:tcPr>
                        <w:tcW w:w="7470" w:type="dxa"/>
                        <w:vAlign w:val="center"/>
                      </w:tcPr>
                      <w:p w:rsidR="00A06B88" w:rsidRPr="001D32DD" w:rsidRDefault="001D32DD" w:rsidP="00BA7BD4">
                        <w:pPr>
                          <w:pStyle w:val="CSFieldInfo"/>
                          <w:rPr>
                            <w:rFonts w:eastAsiaTheme="minorEastAsia"/>
                            <w:bCs w:val="0"/>
                            <w:iCs/>
                            <w:lang w:eastAsia="ja-JP"/>
                          </w:rPr>
                        </w:pPr>
                        <w:r>
                          <w:rPr>
                            <w:rFonts w:eastAsiaTheme="minorEastAsia" w:hint="eastAsia"/>
                            <w:bCs w:val="0"/>
                            <w:iCs/>
                            <w:lang w:eastAsia="ja-JP"/>
                          </w:rPr>
                          <w:t>Non-Confidential</w:t>
                        </w:r>
                      </w:p>
                    </w:tc>
                  </w:tr>
                  <w:tr w:rsidR="00A06B88" w:rsidTr="001317BB">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A06B88" w:rsidRDefault="00A06B88" w:rsidP="00BA7BD4">
                        <w:pPr>
                          <w:pStyle w:val="CSTableTitle"/>
                        </w:pPr>
                        <w:r>
                          <w:t>Document Summary</w:t>
                        </w:r>
                      </w:p>
                    </w:tc>
                  </w:tr>
                  <w:tr w:rsidR="00A06B88" w:rsidRPr="00167C13" w:rsidTr="001317BB">
                    <w:tblPrEx>
                      <w:tblBorders>
                        <w:insideH w:val="single" w:sz="6" w:space="0" w:color="auto"/>
                        <w:insideV w:val="single" w:sz="6" w:space="0" w:color="auto"/>
                      </w:tblBorders>
                      <w:tblLook w:val="01E0"/>
                    </w:tblPrEx>
                    <w:trPr>
                      <w:cantSplit/>
                    </w:trPr>
                    <w:tc>
                      <w:tcPr>
                        <w:tcW w:w="10555" w:type="dxa"/>
                        <w:gridSpan w:val="2"/>
                        <w:tcBorders>
                          <w:bottom w:val="single" w:sz="4" w:space="0" w:color="auto"/>
                        </w:tcBorders>
                      </w:tcPr>
                      <w:p w:rsidR="00A06B88" w:rsidRPr="001D32DD" w:rsidRDefault="001D32DD" w:rsidP="00437AD5">
                        <w:pPr>
                          <w:pStyle w:val="CSFieldInfo"/>
                          <w:rPr>
                            <w:rFonts w:eastAsiaTheme="minorEastAsia"/>
                            <w:lang w:eastAsia="ja-JP"/>
                          </w:rPr>
                        </w:pPr>
                        <w:r>
                          <w:rPr>
                            <w:rFonts w:eastAsiaTheme="minorEastAsia" w:hint="eastAsia"/>
                            <w:lang w:eastAsia="ja-JP"/>
                          </w:rPr>
                          <w:t xml:space="preserve">Reply LS to 3GPP on </w:t>
                        </w:r>
                        <w:proofErr w:type="spellStart"/>
                        <w:r>
                          <w:rPr>
                            <w:rFonts w:eastAsiaTheme="minorEastAsia" w:hint="eastAsia"/>
                            <w:lang w:eastAsia="ja-JP"/>
                          </w:rPr>
                          <w:t>VoLTE</w:t>
                        </w:r>
                        <w:proofErr w:type="spellEnd"/>
                        <w:r>
                          <w:rPr>
                            <w:rFonts w:eastAsiaTheme="minorEastAsia" w:hint="eastAsia"/>
                            <w:lang w:eastAsia="ja-JP"/>
                          </w:rPr>
                          <w:t xml:space="preserve"> Roaming Architecture</w:t>
                        </w:r>
                      </w:p>
                    </w:tc>
                  </w:tr>
                </w:tbl>
                <w:p w:rsidR="00A06B88" w:rsidRDefault="00A06B88" w:rsidP="00E21141">
                  <w:pPr>
                    <w:pStyle w:val="CSLegalTxt"/>
                  </w:pPr>
                </w:p>
                <w:p w:rsidR="00A06B88" w:rsidRDefault="00A06B88" w:rsidP="00E21141">
                  <w:pPr>
                    <w:pStyle w:val="CSLegalTxt"/>
                  </w:pPr>
                </w:p>
                <w:p w:rsidR="00A06B88" w:rsidRDefault="00A06B88"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A06B88" w:rsidTr="0003298E">
                    <w:trPr>
                      <w:cantSplit/>
                    </w:trPr>
                    <w:tc>
                      <w:tcPr>
                        <w:tcW w:w="10555" w:type="dxa"/>
                        <w:gridSpan w:val="3"/>
                        <w:tcBorders>
                          <w:top w:val="single" w:sz="4" w:space="0" w:color="auto"/>
                          <w:bottom w:val="single" w:sz="4" w:space="0" w:color="auto"/>
                        </w:tcBorders>
                        <w:shd w:val="clear" w:color="auto" w:fill="E0E0E0"/>
                        <w:vAlign w:val="center"/>
                      </w:tcPr>
                      <w:p w:rsidR="00A06B88" w:rsidRPr="001B1649" w:rsidRDefault="00A06B88" w:rsidP="00BA7BD4">
                        <w:pPr>
                          <w:pStyle w:val="CRSheetSubtitle"/>
                        </w:pPr>
                        <w:r>
                          <w:t>Version History (to be completed by editor)</w:t>
                        </w:r>
                      </w:p>
                    </w:tc>
                  </w:tr>
                  <w:tr w:rsidR="00A06B88" w:rsidTr="00BA7BD4">
                    <w:tblPrEx>
                      <w:tblBorders>
                        <w:insideH w:val="single" w:sz="4" w:space="0" w:color="auto"/>
                        <w:insideV w:val="single" w:sz="4" w:space="0" w:color="auto"/>
                      </w:tblBorders>
                      <w:tblLook w:val="0000"/>
                    </w:tblPrEx>
                    <w:trPr>
                      <w:cantSplit/>
                    </w:trPr>
                    <w:tc>
                      <w:tcPr>
                        <w:tcW w:w="1728" w:type="dxa"/>
                        <w:vAlign w:val="center"/>
                      </w:tcPr>
                      <w:p w:rsidR="00A06B88" w:rsidRDefault="00A06B88" w:rsidP="00BA7BD4">
                        <w:pPr>
                          <w:pStyle w:val="CSFieldName"/>
                        </w:pPr>
                        <w:r>
                          <w:t>Date</w:t>
                        </w:r>
                      </w:p>
                    </w:tc>
                    <w:tc>
                      <w:tcPr>
                        <w:tcW w:w="1357" w:type="dxa"/>
                        <w:vAlign w:val="center"/>
                      </w:tcPr>
                      <w:p w:rsidR="00A06B88" w:rsidRDefault="00A06B88" w:rsidP="00BA7BD4">
                        <w:pPr>
                          <w:pStyle w:val="CSFieldName"/>
                        </w:pPr>
                        <w:r>
                          <w:t>Version</w:t>
                        </w:r>
                      </w:p>
                    </w:tc>
                    <w:tc>
                      <w:tcPr>
                        <w:tcW w:w="7470" w:type="dxa"/>
                        <w:vAlign w:val="center"/>
                      </w:tcPr>
                      <w:p w:rsidR="00A06B88" w:rsidRDefault="00A06B88" w:rsidP="00BA7BD4">
                        <w:pPr>
                          <w:pStyle w:val="CSFieldName"/>
                        </w:pPr>
                        <w:r>
                          <w:t xml:space="preserve">Author / Comments </w:t>
                        </w:r>
                      </w:p>
                    </w:tc>
                  </w:tr>
                  <w:tr w:rsidR="00A06B88" w:rsidRPr="00937DAD" w:rsidTr="00BA7BD4">
                    <w:tblPrEx>
                      <w:tblBorders>
                        <w:insideH w:val="single" w:sz="4" w:space="0" w:color="auto"/>
                        <w:insideV w:val="single" w:sz="4" w:space="0" w:color="auto"/>
                      </w:tblBorders>
                      <w:tblLook w:val="0000"/>
                    </w:tblPrEx>
                    <w:trPr>
                      <w:cantSplit/>
                    </w:trPr>
                    <w:tc>
                      <w:tcPr>
                        <w:tcW w:w="1728" w:type="dxa"/>
                      </w:tcPr>
                      <w:p w:rsidR="00A06B88" w:rsidRPr="001D32DD" w:rsidRDefault="001D32DD" w:rsidP="00A1793E">
                        <w:pPr>
                          <w:pStyle w:val="CSFieldInfo"/>
                          <w:rPr>
                            <w:rFonts w:eastAsiaTheme="minorEastAsia"/>
                            <w:lang w:eastAsia="ja-JP"/>
                          </w:rPr>
                        </w:pPr>
                        <w:r>
                          <w:rPr>
                            <w:rFonts w:eastAsiaTheme="minorEastAsia" w:hint="eastAsia"/>
                            <w:lang w:eastAsia="ja-JP"/>
                          </w:rPr>
                          <w:t>11 June</w:t>
                        </w:r>
                        <w:r w:rsidR="00A06B88">
                          <w:rPr>
                            <w:rFonts w:eastAsiaTheme="minorEastAsia" w:hint="eastAsia"/>
                            <w:lang w:eastAsia="ja-JP"/>
                          </w:rPr>
                          <w:t xml:space="preserve"> </w:t>
                        </w:r>
                        <w:r>
                          <w:t>201</w:t>
                        </w:r>
                        <w:r>
                          <w:rPr>
                            <w:rFonts w:eastAsiaTheme="minorEastAsia" w:hint="eastAsia"/>
                            <w:lang w:eastAsia="ja-JP"/>
                          </w:rPr>
                          <w:t>5</w:t>
                        </w:r>
                      </w:p>
                    </w:tc>
                    <w:tc>
                      <w:tcPr>
                        <w:tcW w:w="1357" w:type="dxa"/>
                      </w:tcPr>
                      <w:p w:rsidR="00A06B88" w:rsidRDefault="00A06B88" w:rsidP="00BA7BD4">
                        <w:pPr>
                          <w:pStyle w:val="CSFieldInfo"/>
                        </w:pPr>
                        <w:r>
                          <w:t>1.0</w:t>
                        </w:r>
                      </w:p>
                    </w:tc>
                    <w:tc>
                      <w:tcPr>
                        <w:tcW w:w="7470" w:type="dxa"/>
                      </w:tcPr>
                      <w:p w:rsidR="00A06B88" w:rsidRPr="00A1793E" w:rsidRDefault="00A06B88" w:rsidP="00153F18">
                        <w:pPr>
                          <w:pStyle w:val="CSFieldInfo"/>
                          <w:rPr>
                            <w:rFonts w:eastAsiaTheme="minorEastAsia"/>
                            <w:lang w:eastAsia="ja-JP"/>
                          </w:rPr>
                        </w:pPr>
                        <w:r>
                          <w:rPr>
                            <w:rFonts w:eastAsiaTheme="minorEastAsia" w:hint="eastAsia"/>
                            <w:bCs w:val="0"/>
                            <w:iCs/>
                            <w:lang w:eastAsia="ja-JP"/>
                          </w:rPr>
                          <w:t>Itsuma Tanaka</w:t>
                        </w:r>
                        <w:r w:rsidR="001A055E">
                          <w:rPr>
                            <w:rFonts w:eastAsiaTheme="minorEastAsia" w:hint="eastAsia"/>
                            <w:bCs w:val="0"/>
                            <w:iCs/>
                            <w:lang w:eastAsia="ja-JP"/>
                          </w:rPr>
                          <w:t xml:space="preserve"> (NTT DOCOMO)</w:t>
                        </w:r>
                      </w:p>
                    </w:tc>
                  </w:tr>
                  <w:tr w:rsidR="00A06B88" w:rsidRPr="00044219" w:rsidTr="00BA7BD4">
                    <w:tblPrEx>
                      <w:tblBorders>
                        <w:insideH w:val="single" w:sz="4" w:space="0" w:color="auto"/>
                        <w:insideV w:val="single" w:sz="4" w:space="0" w:color="auto"/>
                      </w:tblBorders>
                      <w:tblLook w:val="0000"/>
                    </w:tblPrEx>
                    <w:trPr>
                      <w:cantSplit/>
                    </w:trPr>
                    <w:tc>
                      <w:tcPr>
                        <w:tcW w:w="1728" w:type="dxa"/>
                      </w:tcPr>
                      <w:p w:rsidR="00A06B88" w:rsidRPr="00937DAD" w:rsidRDefault="00A06B88" w:rsidP="00BA7BD4">
                        <w:pPr>
                          <w:pStyle w:val="CSFieldInfo"/>
                        </w:pPr>
                      </w:p>
                    </w:tc>
                    <w:tc>
                      <w:tcPr>
                        <w:tcW w:w="1357" w:type="dxa"/>
                      </w:tcPr>
                      <w:p w:rsidR="00A06B88" w:rsidRPr="00937DAD" w:rsidRDefault="00A06B88" w:rsidP="00BA7BD4">
                        <w:pPr>
                          <w:pStyle w:val="CSFieldInfo"/>
                        </w:pPr>
                      </w:p>
                    </w:tc>
                    <w:tc>
                      <w:tcPr>
                        <w:tcW w:w="7470" w:type="dxa"/>
                      </w:tcPr>
                      <w:p w:rsidR="00A06B88" w:rsidRPr="00E5433D" w:rsidRDefault="00A06B88" w:rsidP="00BA7BD4">
                        <w:pPr>
                          <w:pStyle w:val="CSFieldInfo"/>
                        </w:pPr>
                      </w:p>
                    </w:tc>
                  </w:tr>
                  <w:tr w:rsidR="00A06B88" w:rsidRPr="00044219" w:rsidTr="00BA7BD4">
                    <w:tblPrEx>
                      <w:tblBorders>
                        <w:insideH w:val="single" w:sz="4" w:space="0" w:color="auto"/>
                        <w:insideV w:val="single" w:sz="4" w:space="0" w:color="auto"/>
                      </w:tblBorders>
                      <w:tblLook w:val="0000"/>
                    </w:tblPrEx>
                    <w:trPr>
                      <w:cantSplit/>
                    </w:trPr>
                    <w:tc>
                      <w:tcPr>
                        <w:tcW w:w="1728" w:type="dxa"/>
                      </w:tcPr>
                      <w:p w:rsidR="00A06B88" w:rsidRPr="00E5433D" w:rsidRDefault="00A06B88" w:rsidP="00BA7BD4">
                        <w:pPr>
                          <w:pStyle w:val="CSFieldInfo"/>
                        </w:pPr>
                      </w:p>
                    </w:tc>
                    <w:tc>
                      <w:tcPr>
                        <w:tcW w:w="1357" w:type="dxa"/>
                      </w:tcPr>
                      <w:p w:rsidR="00A06B88" w:rsidRPr="00E5433D" w:rsidRDefault="00A06B88" w:rsidP="00BA7BD4">
                        <w:pPr>
                          <w:pStyle w:val="CSFieldInfo"/>
                        </w:pPr>
                      </w:p>
                    </w:tc>
                    <w:tc>
                      <w:tcPr>
                        <w:tcW w:w="7470" w:type="dxa"/>
                      </w:tcPr>
                      <w:p w:rsidR="00A06B88" w:rsidRPr="00E5433D" w:rsidRDefault="00A06B88" w:rsidP="00BA7BD4">
                        <w:pPr>
                          <w:pStyle w:val="CSFieldInfo"/>
                        </w:pPr>
                      </w:p>
                    </w:tc>
                  </w:tr>
                </w:tbl>
                <w:p w:rsidR="00A06B88" w:rsidRPr="00E5433D" w:rsidRDefault="00A06B88" w:rsidP="00E21141">
                  <w:pPr>
                    <w:pStyle w:val="CSLegalTxt"/>
                  </w:pPr>
                </w:p>
                <w:p w:rsidR="00A06B88" w:rsidRPr="00E5433D" w:rsidRDefault="00A06B88" w:rsidP="00E21141">
                  <w:pPr>
                    <w:pStyle w:val="CSLegalTxt"/>
                  </w:pPr>
                </w:p>
                <w:p w:rsidR="00A06B88" w:rsidRPr="00E5433D" w:rsidRDefault="00A06B88" w:rsidP="00E21141">
                  <w:pPr>
                    <w:pStyle w:val="CSLegalTxt"/>
                  </w:pPr>
                </w:p>
                <w:p w:rsidR="00A06B88" w:rsidRDefault="00A06B88" w:rsidP="00E21141">
                  <w:pPr>
                    <w:pStyle w:val="CSLegalTxt"/>
                  </w:pPr>
                  <w:r>
                    <w:t xml:space="preserve">© GSMA © </w:t>
                  </w:r>
                  <w:r w:rsidR="005D3F6C">
                    <w:fldChar w:fldCharType="begin"/>
                  </w:r>
                  <w:r>
                    <w:instrText xml:space="preserve"> DATE  \@ "YYYY"  \* MERGEFORMAT </w:instrText>
                  </w:r>
                  <w:r w:rsidR="005D3F6C">
                    <w:fldChar w:fldCharType="separate"/>
                  </w:r>
                  <w:r w:rsidR="001317BB">
                    <w:rPr>
                      <w:noProof/>
                    </w:rPr>
                    <w:t>2015</w:t>
                  </w:r>
                  <w:r w:rsidR="005D3F6C">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Fonts w:cs="Arial"/>
                      </w:rPr>
                      <w:t>Document Confidentiality Policy</w:t>
                    </w:r>
                  </w:hyperlink>
                  <w:r>
                    <w:t xml:space="preserve">. GSMA meetings are conducted in full compliance with the GSMA </w:t>
                  </w:r>
                  <w:hyperlink r:id="rId15" w:history="1">
                    <w:r w:rsidRPr="005A22F4">
                      <w:rPr>
                        <w:rStyle w:val="Hyperlink"/>
                        <w:rFonts w:cs="Arial"/>
                      </w:rPr>
                      <w:t>Antitrust Policy</w:t>
                    </w:r>
                  </w:hyperlink>
                  <w:r>
                    <w:t>.</w:t>
                  </w:r>
                </w:p>
              </w:txbxContent>
            </v:textbox>
          </v:shape>
        </w:pict>
      </w:r>
    </w:p>
    <w:p w:rsidR="00DD172A" w:rsidRDefault="00DD172A" w:rsidP="00477CD5">
      <w:pPr>
        <w:pStyle w:val="Header"/>
        <w:tabs>
          <w:tab w:val="right" w:pos="9356"/>
        </w:tabs>
        <w:jc w:val="center"/>
      </w:pPr>
      <w:r>
        <w:br w:type="page"/>
      </w:r>
      <w:r w:rsidR="008E3BA9">
        <w:rPr>
          <w:noProof/>
          <w:lang w:val="en-GB" w:eastAsia="en-GB"/>
        </w:rPr>
        <w:lastRenderedPageBreak/>
        <w:drawing>
          <wp:inline distT="0" distB="0" distL="0" distR="0">
            <wp:extent cx="619125" cy="666750"/>
            <wp:effectExtent l="0" t="0" r="952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DD172A" w:rsidRDefault="00DD172A" w:rsidP="003E4579">
      <w:pPr>
        <w:pStyle w:val="Title"/>
        <w:jc w:val="center"/>
      </w:pPr>
      <w:r w:rsidRPr="009D6A6C">
        <w:t xml:space="preserve">Liaison </w:t>
      </w:r>
      <w:r w:rsidRPr="00477CD5">
        <w:t>Statement</w:t>
      </w:r>
    </w:p>
    <w:p w:rsidR="00DD172A" w:rsidRPr="009D6A6C"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DD172A" w:rsidTr="003E4579">
        <w:trPr>
          <w:trHeight w:val="590"/>
          <w:tblHeader/>
        </w:trPr>
        <w:tc>
          <w:tcPr>
            <w:tcW w:w="3337" w:type="dxa"/>
            <w:tcBorders>
              <w:top w:val="single" w:sz="4" w:space="0" w:color="auto"/>
            </w:tcBorders>
            <w:shd w:val="clear" w:color="auto" w:fill="DE002B"/>
            <w:vAlign w:val="center"/>
          </w:tcPr>
          <w:p w:rsidR="00DD172A" w:rsidRDefault="00DD172A" w:rsidP="003E4579">
            <w:pPr>
              <w:pStyle w:val="TableHeader"/>
            </w:pPr>
            <w:r>
              <w:t>Liaison Statement Title:</w:t>
            </w:r>
          </w:p>
        </w:tc>
        <w:tc>
          <w:tcPr>
            <w:tcW w:w="6379" w:type="dxa"/>
            <w:tcBorders>
              <w:top w:val="single" w:sz="4" w:space="0" w:color="auto"/>
            </w:tcBorders>
            <w:vAlign w:val="center"/>
          </w:tcPr>
          <w:p w:rsidR="00DD172A" w:rsidRPr="001A055E" w:rsidRDefault="001A055E" w:rsidP="001A055E">
            <w:pPr>
              <w:pStyle w:val="TableText"/>
              <w:rPr>
                <w:rFonts w:eastAsiaTheme="minorEastAsia"/>
                <w:sz w:val="20"/>
                <w:szCs w:val="22"/>
                <w:lang w:eastAsia="ja-JP"/>
              </w:rPr>
            </w:pPr>
            <w:r>
              <w:rPr>
                <w:rFonts w:eastAsiaTheme="minorEastAsia" w:hint="eastAsia"/>
                <w:lang w:eastAsia="ja-JP"/>
              </w:rPr>
              <w:t xml:space="preserve">Reply </w:t>
            </w:r>
            <w:r w:rsidR="00163702" w:rsidRPr="00AB5954">
              <w:t xml:space="preserve">LS </w:t>
            </w:r>
            <w:r>
              <w:rPr>
                <w:rFonts w:eastAsiaTheme="minorEastAsia" w:hint="eastAsia"/>
                <w:lang w:eastAsia="ja-JP"/>
              </w:rPr>
              <w:t xml:space="preserve">on </w:t>
            </w:r>
            <w:proofErr w:type="spellStart"/>
            <w:r>
              <w:rPr>
                <w:rFonts w:eastAsiaTheme="minorEastAsia" w:hint="eastAsia"/>
                <w:lang w:eastAsia="ja-JP"/>
              </w:rPr>
              <w:t>VoLTE</w:t>
            </w:r>
            <w:proofErr w:type="spellEnd"/>
            <w:r>
              <w:rPr>
                <w:rFonts w:eastAsiaTheme="minorEastAsia" w:hint="eastAsia"/>
                <w:lang w:eastAsia="ja-JP"/>
              </w:rPr>
              <w:t xml:space="preserve"> Roaming Architecture</w:t>
            </w:r>
          </w:p>
        </w:tc>
      </w:tr>
      <w:tr w:rsidR="00DD172A" w:rsidTr="003E4579">
        <w:trPr>
          <w:trHeight w:val="590"/>
          <w:tblHeader/>
        </w:trPr>
        <w:tc>
          <w:tcPr>
            <w:tcW w:w="3337" w:type="dxa"/>
            <w:tcBorders>
              <w:bottom w:val="single" w:sz="4" w:space="0" w:color="auto"/>
            </w:tcBorders>
            <w:shd w:val="clear" w:color="auto" w:fill="DE002B"/>
            <w:vAlign w:val="center"/>
          </w:tcPr>
          <w:p w:rsidR="00DD172A" w:rsidRDefault="00DD172A" w:rsidP="003E4579">
            <w:pPr>
              <w:pStyle w:val="TableHeader"/>
            </w:pPr>
            <w:r>
              <w:t>Security Classification:</w:t>
            </w:r>
          </w:p>
        </w:tc>
        <w:tc>
          <w:tcPr>
            <w:tcW w:w="6379" w:type="dxa"/>
            <w:tcBorders>
              <w:bottom w:val="single" w:sz="4" w:space="0" w:color="auto"/>
            </w:tcBorders>
            <w:vAlign w:val="center"/>
          </w:tcPr>
          <w:p w:rsidR="00DD172A" w:rsidRPr="001A055E" w:rsidRDefault="001A055E" w:rsidP="003E4579">
            <w:pPr>
              <w:pStyle w:val="TableText"/>
              <w:rPr>
                <w:rFonts w:eastAsiaTheme="minorEastAsia"/>
                <w:sz w:val="20"/>
                <w:szCs w:val="22"/>
                <w:lang w:eastAsia="ja-JP"/>
              </w:rPr>
            </w:pPr>
            <w:r>
              <w:rPr>
                <w:rFonts w:ascii="Verdana" w:eastAsiaTheme="minorEastAsia" w:hAnsi="Verdana" w:hint="eastAsia"/>
                <w:color w:val="676767"/>
                <w:sz w:val="18"/>
                <w:szCs w:val="18"/>
                <w:lang w:eastAsia="ja-JP"/>
              </w:rPr>
              <w:t>Non-Confidential</w:t>
            </w:r>
          </w:p>
        </w:tc>
      </w:tr>
    </w:tbl>
    <w:p w:rsidR="00DD172A" w:rsidRDefault="00DD172A"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DD172A" w:rsidTr="003E4579">
        <w:trPr>
          <w:trHeight w:val="13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Source Meeting Information</w:t>
            </w:r>
          </w:p>
        </w:tc>
      </w:tr>
      <w:tr w:rsidR="00DD172A" w:rsidTr="009177CC">
        <w:tblPrEx>
          <w:tblBorders>
            <w:insideH w:val="single" w:sz="4" w:space="0" w:color="auto"/>
            <w:insideV w:val="single" w:sz="4" w:space="0" w:color="auto"/>
          </w:tblBorders>
          <w:tblLook w:val="0000"/>
        </w:tblPrEx>
        <w:trPr>
          <w:tblHeader/>
        </w:trPr>
        <w:tc>
          <w:tcPr>
            <w:tcW w:w="3480" w:type="dxa"/>
            <w:shd w:val="clear" w:color="auto" w:fill="D9D9D9"/>
          </w:tcPr>
          <w:p w:rsidR="00DD172A" w:rsidRPr="00215A13" w:rsidRDefault="00DD172A" w:rsidP="00DC5B89">
            <w:pPr>
              <w:pStyle w:val="TableText"/>
              <w:rPr>
                <w:sz w:val="20"/>
                <w:szCs w:val="22"/>
              </w:rPr>
            </w:pPr>
            <w:r w:rsidRPr="00F16718">
              <w:rPr>
                <w:sz w:val="20"/>
                <w:szCs w:val="22"/>
              </w:rPr>
              <w:t>Meeting Number</w:t>
            </w:r>
          </w:p>
        </w:tc>
        <w:tc>
          <w:tcPr>
            <w:tcW w:w="3228" w:type="dxa"/>
            <w:shd w:val="clear" w:color="auto" w:fill="D9D9D9"/>
          </w:tcPr>
          <w:p w:rsidR="00DD172A" w:rsidRPr="00215A13" w:rsidRDefault="00DD172A" w:rsidP="00DC5B89">
            <w:pPr>
              <w:pStyle w:val="TableText"/>
              <w:rPr>
                <w:sz w:val="20"/>
                <w:szCs w:val="22"/>
              </w:rPr>
            </w:pPr>
            <w:r w:rsidRPr="00F16718">
              <w:rPr>
                <w:sz w:val="20"/>
                <w:szCs w:val="22"/>
              </w:rPr>
              <w:t>Meeting Date</w:t>
            </w:r>
          </w:p>
        </w:tc>
        <w:tc>
          <w:tcPr>
            <w:tcW w:w="3008" w:type="dxa"/>
            <w:shd w:val="clear" w:color="auto" w:fill="D9D9D9"/>
          </w:tcPr>
          <w:p w:rsidR="00DD172A" w:rsidRPr="00215A13" w:rsidRDefault="00DD172A" w:rsidP="00DC5B89">
            <w:pPr>
              <w:pStyle w:val="TableText"/>
              <w:rPr>
                <w:sz w:val="20"/>
                <w:szCs w:val="22"/>
              </w:rPr>
            </w:pPr>
            <w:r w:rsidRPr="00F16718">
              <w:rPr>
                <w:sz w:val="20"/>
                <w:szCs w:val="22"/>
              </w:rPr>
              <w:t>Meeting Location</w:t>
            </w:r>
          </w:p>
        </w:tc>
      </w:tr>
      <w:tr w:rsidR="00DD172A" w:rsidTr="00AD22EA">
        <w:tblPrEx>
          <w:tblBorders>
            <w:insideH w:val="single" w:sz="4" w:space="0" w:color="auto"/>
            <w:insideV w:val="single" w:sz="4" w:space="0" w:color="auto"/>
          </w:tblBorders>
          <w:tblLook w:val="0000"/>
        </w:tblPrEx>
        <w:trPr>
          <w:tblHeader/>
        </w:trPr>
        <w:tc>
          <w:tcPr>
            <w:tcW w:w="3480" w:type="dxa"/>
          </w:tcPr>
          <w:p w:rsidR="00DD172A" w:rsidRPr="00A1793E" w:rsidRDefault="001A055E" w:rsidP="00BA0200">
            <w:pPr>
              <w:pStyle w:val="TableText"/>
              <w:rPr>
                <w:rFonts w:eastAsiaTheme="minorEastAsia"/>
                <w:color w:val="000000"/>
                <w:sz w:val="20"/>
                <w:szCs w:val="22"/>
                <w:lang w:eastAsia="ja-JP"/>
              </w:rPr>
            </w:pPr>
            <w:r>
              <w:rPr>
                <w:rStyle w:val="PlaceholderText"/>
                <w:rFonts w:eastAsiaTheme="minorEastAsia" w:hint="eastAsia"/>
                <w:color w:val="000000"/>
                <w:sz w:val="20"/>
                <w:szCs w:val="22"/>
                <w:lang w:eastAsia="ja-JP"/>
              </w:rPr>
              <w:t>GSMA NG</w:t>
            </w:r>
          </w:p>
        </w:tc>
        <w:tc>
          <w:tcPr>
            <w:tcW w:w="3228" w:type="dxa"/>
          </w:tcPr>
          <w:p w:rsidR="00DD172A" w:rsidRPr="001A055E" w:rsidRDefault="00835877" w:rsidP="00636180">
            <w:pPr>
              <w:pStyle w:val="TableText"/>
              <w:rPr>
                <w:rFonts w:eastAsiaTheme="minorEastAsia"/>
                <w:color w:val="000000"/>
                <w:sz w:val="20"/>
                <w:szCs w:val="22"/>
                <w:lang w:eastAsia="ja-JP"/>
              </w:rPr>
            </w:pPr>
            <w:r w:rsidRPr="00835877">
              <w:rPr>
                <w:rFonts w:eastAsiaTheme="minorEastAsia" w:hint="eastAsia"/>
                <w:color w:val="000000"/>
                <w:sz w:val="20"/>
                <w:szCs w:val="22"/>
                <w:lang w:eastAsia="ja-JP"/>
              </w:rPr>
              <w:t>20 May 2015</w:t>
            </w:r>
          </w:p>
        </w:tc>
        <w:tc>
          <w:tcPr>
            <w:tcW w:w="3008" w:type="dxa"/>
          </w:tcPr>
          <w:p w:rsidR="00DD172A" w:rsidRPr="00215A13" w:rsidRDefault="00835877" w:rsidP="00636180">
            <w:pPr>
              <w:pStyle w:val="TableText"/>
              <w:rPr>
                <w:color w:val="000000"/>
                <w:sz w:val="20"/>
                <w:szCs w:val="22"/>
              </w:rPr>
            </w:pPr>
            <w:r>
              <w:rPr>
                <w:rFonts w:eastAsiaTheme="minorEastAsia"/>
                <w:color w:val="000000"/>
                <w:sz w:val="20"/>
                <w:szCs w:val="22"/>
                <w:lang w:eastAsia="ja-JP"/>
              </w:rPr>
              <w:t>Conference call</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44"/>
        <w:gridCol w:w="2665"/>
        <w:gridCol w:w="3607"/>
      </w:tblGrid>
      <w:tr w:rsidR="00DD172A" w:rsidTr="003E4579">
        <w:trPr>
          <w:trHeight w:val="19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Document Details</w:t>
            </w:r>
          </w:p>
        </w:tc>
      </w:tr>
      <w:tr w:rsidR="00DD172A" w:rsidTr="008D7549">
        <w:tblPrEx>
          <w:tblBorders>
            <w:insideH w:val="single" w:sz="4" w:space="0" w:color="auto"/>
            <w:insideV w:val="single" w:sz="4" w:space="0" w:color="auto"/>
          </w:tblBorders>
          <w:tblLook w:val="0000"/>
        </w:tblPrEx>
        <w:trPr>
          <w:tblHeader/>
        </w:trPr>
        <w:tc>
          <w:tcPr>
            <w:tcW w:w="3480" w:type="dxa"/>
            <w:tcBorders>
              <w:bottom w:val="single" w:sz="4" w:space="0" w:color="auto"/>
            </w:tcBorders>
            <w:shd w:val="clear" w:color="auto" w:fill="D9D9D9"/>
          </w:tcPr>
          <w:p w:rsidR="00DD172A" w:rsidRPr="00215A13" w:rsidRDefault="00DD172A" w:rsidP="00DC5B89">
            <w:pPr>
              <w:pStyle w:val="TableText"/>
              <w:rPr>
                <w:sz w:val="20"/>
                <w:szCs w:val="22"/>
              </w:rPr>
            </w:pPr>
            <w:r w:rsidRPr="00F16718">
              <w:rPr>
                <w:sz w:val="20"/>
                <w:szCs w:val="22"/>
              </w:rPr>
              <w:t>Document Number:</w:t>
            </w:r>
          </w:p>
        </w:tc>
        <w:tc>
          <w:tcPr>
            <w:tcW w:w="2692" w:type="dxa"/>
            <w:shd w:val="clear" w:color="auto" w:fill="D9D9D9"/>
          </w:tcPr>
          <w:p w:rsidR="00DD172A" w:rsidRPr="00215A13" w:rsidRDefault="00DD172A" w:rsidP="00DC5B89">
            <w:pPr>
              <w:pStyle w:val="TableText"/>
              <w:rPr>
                <w:sz w:val="20"/>
                <w:szCs w:val="22"/>
              </w:rPr>
            </w:pPr>
            <w:r w:rsidRPr="00F16718">
              <w:rPr>
                <w:sz w:val="20"/>
                <w:szCs w:val="22"/>
              </w:rPr>
              <w:t>Creation Date:</w:t>
            </w:r>
          </w:p>
        </w:tc>
        <w:tc>
          <w:tcPr>
            <w:tcW w:w="3544" w:type="dxa"/>
            <w:shd w:val="clear" w:color="auto" w:fill="D9D9D9"/>
          </w:tcPr>
          <w:p w:rsidR="00DD172A" w:rsidRPr="00215A13" w:rsidRDefault="00DD172A" w:rsidP="00DC5B89">
            <w:pPr>
              <w:pStyle w:val="TableText"/>
              <w:rPr>
                <w:sz w:val="20"/>
                <w:szCs w:val="22"/>
              </w:rPr>
            </w:pPr>
            <w:r w:rsidRPr="00F16718">
              <w:rPr>
                <w:sz w:val="20"/>
                <w:szCs w:val="22"/>
              </w:rPr>
              <w:t>Document Author:</w:t>
            </w:r>
          </w:p>
        </w:tc>
      </w:tr>
      <w:tr w:rsidR="00DD172A" w:rsidRPr="00153F18" w:rsidTr="008D7549">
        <w:tblPrEx>
          <w:tblBorders>
            <w:insideH w:val="single" w:sz="4" w:space="0" w:color="auto"/>
            <w:insideV w:val="single" w:sz="4" w:space="0" w:color="auto"/>
          </w:tblBorders>
          <w:tblLook w:val="0000"/>
        </w:tblPrEx>
        <w:trPr>
          <w:tblHeader/>
        </w:trPr>
        <w:tc>
          <w:tcPr>
            <w:tcW w:w="3480" w:type="dxa"/>
            <w:tcBorders>
              <w:top w:val="single" w:sz="4" w:space="0" w:color="auto"/>
              <w:left w:val="single" w:sz="4" w:space="0" w:color="auto"/>
              <w:bottom w:val="single" w:sz="4" w:space="0" w:color="auto"/>
              <w:right w:val="single" w:sz="4" w:space="0" w:color="auto"/>
            </w:tcBorders>
          </w:tcPr>
          <w:p w:rsidR="00DD172A" w:rsidRPr="00215A13" w:rsidRDefault="00171045" w:rsidP="003653EF">
            <w:pPr>
              <w:pStyle w:val="TableText"/>
              <w:rPr>
                <w:sz w:val="20"/>
                <w:szCs w:val="22"/>
              </w:rPr>
            </w:pPr>
            <w:r>
              <w:rPr>
                <w:sz w:val="20"/>
                <w:szCs w:val="22"/>
              </w:rPr>
              <w:t>PACKET#81 Doc 123</w:t>
            </w:r>
            <w:bookmarkStart w:id="6" w:name="_GoBack"/>
            <w:bookmarkEnd w:id="6"/>
          </w:p>
        </w:tc>
        <w:tc>
          <w:tcPr>
            <w:tcW w:w="2692" w:type="dxa"/>
            <w:tcBorders>
              <w:left w:val="single" w:sz="4" w:space="0" w:color="auto"/>
            </w:tcBorders>
          </w:tcPr>
          <w:p w:rsidR="00DD172A" w:rsidRPr="00A1793E" w:rsidRDefault="001A055E" w:rsidP="00636180">
            <w:pPr>
              <w:pStyle w:val="TableText"/>
              <w:rPr>
                <w:rFonts w:eastAsiaTheme="minorEastAsia"/>
                <w:sz w:val="20"/>
                <w:szCs w:val="22"/>
                <w:lang w:eastAsia="ja-JP"/>
              </w:rPr>
            </w:pPr>
            <w:r>
              <w:rPr>
                <w:rFonts w:eastAsiaTheme="minorEastAsia" w:hint="eastAsia"/>
                <w:sz w:val="20"/>
                <w:szCs w:val="22"/>
                <w:lang w:eastAsia="ja-JP"/>
              </w:rPr>
              <w:t>11 June 2015</w:t>
            </w:r>
          </w:p>
        </w:tc>
        <w:tc>
          <w:tcPr>
            <w:tcW w:w="3544" w:type="dxa"/>
          </w:tcPr>
          <w:p w:rsidR="00A1196B" w:rsidRPr="00A1793E" w:rsidRDefault="00A1793E" w:rsidP="003653EF">
            <w:pPr>
              <w:pStyle w:val="TableText"/>
              <w:rPr>
                <w:rFonts w:eastAsiaTheme="minorEastAsia"/>
                <w:iCs/>
                <w:sz w:val="20"/>
                <w:szCs w:val="22"/>
                <w:lang w:val="de-DE" w:eastAsia="ja-JP"/>
              </w:rPr>
            </w:pPr>
            <w:r>
              <w:rPr>
                <w:rFonts w:eastAsiaTheme="minorEastAsia" w:hint="eastAsia"/>
                <w:sz w:val="20"/>
                <w:szCs w:val="22"/>
                <w:lang w:eastAsia="ja-JP"/>
              </w:rPr>
              <w:t>Itsuma Tanaka (NTT DOCOMO)</w:t>
            </w:r>
          </w:p>
        </w:tc>
      </w:tr>
      <w:tr w:rsidR="00DD172A" w:rsidTr="008D7549">
        <w:tblPrEx>
          <w:tblBorders>
            <w:insideH w:val="single" w:sz="4" w:space="0" w:color="auto"/>
            <w:insideV w:val="single" w:sz="4" w:space="0" w:color="auto"/>
          </w:tblBorders>
          <w:tblLook w:val="0000"/>
        </w:tblPrEx>
        <w:trPr>
          <w:tblHeader/>
        </w:trPr>
        <w:tc>
          <w:tcPr>
            <w:tcW w:w="3480" w:type="dxa"/>
            <w:tcBorders>
              <w:top w:val="single" w:sz="4" w:space="0" w:color="auto"/>
            </w:tcBorders>
            <w:shd w:val="clear" w:color="auto" w:fill="D9D9D9"/>
          </w:tcPr>
          <w:p w:rsidR="00DD172A" w:rsidRPr="00215A13" w:rsidRDefault="00DD172A" w:rsidP="00DC5B89">
            <w:pPr>
              <w:pStyle w:val="TableText"/>
              <w:rPr>
                <w:sz w:val="20"/>
                <w:szCs w:val="22"/>
              </w:rPr>
            </w:pPr>
            <w:r w:rsidRPr="00F16718">
              <w:rPr>
                <w:sz w:val="20"/>
                <w:szCs w:val="22"/>
              </w:rPr>
              <w:t>Originating GSMA Source:</w:t>
            </w:r>
          </w:p>
        </w:tc>
        <w:tc>
          <w:tcPr>
            <w:tcW w:w="2692" w:type="dxa"/>
            <w:shd w:val="clear" w:color="auto" w:fill="D9D9D9"/>
          </w:tcPr>
          <w:p w:rsidR="00DD172A" w:rsidRPr="00215A13" w:rsidRDefault="00DD172A" w:rsidP="00DC5B89">
            <w:pPr>
              <w:pStyle w:val="TableText"/>
              <w:rPr>
                <w:sz w:val="20"/>
                <w:szCs w:val="22"/>
              </w:rPr>
            </w:pPr>
            <w:r w:rsidRPr="00F16718">
              <w:rPr>
                <w:sz w:val="20"/>
                <w:szCs w:val="22"/>
              </w:rPr>
              <w:t>Deadline for response:</w:t>
            </w:r>
          </w:p>
        </w:tc>
        <w:tc>
          <w:tcPr>
            <w:tcW w:w="3544" w:type="dxa"/>
            <w:shd w:val="clear" w:color="auto" w:fill="D9D9D9"/>
          </w:tcPr>
          <w:p w:rsidR="00DD172A" w:rsidRPr="00215A13" w:rsidRDefault="00DD172A" w:rsidP="00DC5B89">
            <w:pPr>
              <w:pStyle w:val="TableText"/>
              <w:rPr>
                <w:sz w:val="20"/>
                <w:szCs w:val="22"/>
              </w:rPr>
            </w:pPr>
            <w:r w:rsidRPr="00F16718">
              <w:rPr>
                <w:sz w:val="20"/>
                <w:szCs w:val="22"/>
              </w:rPr>
              <w:t>Liaison Statement Contact</w:t>
            </w:r>
          </w:p>
        </w:tc>
      </w:tr>
      <w:tr w:rsidR="00DD172A" w:rsidTr="008D7549">
        <w:tblPrEx>
          <w:tblBorders>
            <w:insideH w:val="single" w:sz="4" w:space="0" w:color="auto"/>
            <w:insideV w:val="single" w:sz="4" w:space="0" w:color="auto"/>
          </w:tblBorders>
          <w:tblLook w:val="0000"/>
        </w:tblPrEx>
        <w:trPr>
          <w:tblHeader/>
        </w:trPr>
        <w:tc>
          <w:tcPr>
            <w:tcW w:w="3480" w:type="dxa"/>
          </w:tcPr>
          <w:p w:rsidR="00816879" w:rsidRPr="00A1793E" w:rsidRDefault="001A055E" w:rsidP="00CE5D7C">
            <w:pPr>
              <w:pStyle w:val="TableText"/>
              <w:rPr>
                <w:rFonts w:eastAsiaTheme="minorEastAsia"/>
                <w:color w:val="000000"/>
                <w:sz w:val="20"/>
                <w:szCs w:val="22"/>
                <w:lang w:eastAsia="ja-JP"/>
              </w:rPr>
            </w:pPr>
            <w:r>
              <w:rPr>
                <w:rFonts w:eastAsiaTheme="minorEastAsia" w:hint="eastAsia"/>
                <w:color w:val="000000"/>
                <w:sz w:val="20"/>
                <w:szCs w:val="22"/>
                <w:lang w:eastAsia="ja-JP"/>
              </w:rPr>
              <w:t>GSMA Networks Group</w:t>
            </w:r>
          </w:p>
        </w:tc>
        <w:tc>
          <w:tcPr>
            <w:tcW w:w="2692" w:type="dxa"/>
          </w:tcPr>
          <w:p w:rsidR="00DD172A" w:rsidRPr="00215A13" w:rsidRDefault="008D7549" w:rsidP="00153F18">
            <w:pPr>
              <w:pStyle w:val="TableText"/>
              <w:rPr>
                <w:color w:val="000000"/>
                <w:sz w:val="20"/>
                <w:szCs w:val="22"/>
              </w:rPr>
            </w:pPr>
            <w:r>
              <w:rPr>
                <w:rStyle w:val="PlaceholderText"/>
                <w:color w:val="000000"/>
                <w:sz w:val="20"/>
                <w:szCs w:val="22"/>
              </w:rPr>
              <w:t>N/A</w:t>
            </w:r>
          </w:p>
        </w:tc>
        <w:tc>
          <w:tcPr>
            <w:tcW w:w="3544" w:type="dxa"/>
          </w:tcPr>
          <w:p w:rsidR="00A1793E" w:rsidRPr="00A1793E" w:rsidRDefault="008D7549" w:rsidP="00A1793E">
            <w:pPr>
              <w:pStyle w:val="TableText"/>
              <w:rPr>
                <w:rFonts w:eastAsiaTheme="minorEastAsia"/>
                <w:lang w:eastAsia="ja-JP"/>
              </w:rPr>
            </w:pPr>
            <w:r>
              <w:rPr>
                <w:rStyle w:val="PlaceholderText"/>
                <w:color w:val="000000"/>
                <w:sz w:val="20"/>
                <w:szCs w:val="22"/>
              </w:rPr>
              <w:t xml:space="preserve">Author: </w:t>
            </w:r>
            <w:r w:rsidR="00A1793E">
              <w:rPr>
                <w:rFonts w:eastAsiaTheme="minorEastAsia" w:hint="eastAsia"/>
                <w:lang w:eastAsia="ja-JP"/>
              </w:rPr>
              <w:t>itsuma.tanaka.ev@nttdocomo.com</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DD172A" w:rsidTr="00E21141">
        <w:trPr>
          <w:trHeight w:val="214"/>
          <w:tblHeader/>
        </w:trPr>
        <w:tc>
          <w:tcPr>
            <w:tcW w:w="9716" w:type="dxa"/>
            <w:gridSpan w:val="2"/>
            <w:tcBorders>
              <w:top w:val="single" w:sz="4" w:space="0" w:color="auto"/>
            </w:tcBorders>
            <w:shd w:val="clear" w:color="auto" w:fill="DE002B"/>
            <w:vAlign w:val="center"/>
          </w:tcPr>
          <w:p w:rsidR="00DD172A" w:rsidRDefault="00DD172A">
            <w:pPr>
              <w:pStyle w:val="TableHeader"/>
            </w:pPr>
            <w:r>
              <w:t>Action Required by Recipient</w:t>
            </w: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215A13" w:rsidRDefault="00DD172A">
            <w:pPr>
              <w:pStyle w:val="TableText"/>
              <w:rPr>
                <w:sz w:val="20"/>
                <w:szCs w:val="22"/>
              </w:rPr>
            </w:pPr>
            <w:r w:rsidRPr="00F16718">
              <w:rPr>
                <w:sz w:val="20"/>
                <w:szCs w:val="22"/>
              </w:rPr>
              <w:t>Internal Recipients:</w:t>
            </w:r>
          </w:p>
        </w:tc>
        <w:tc>
          <w:tcPr>
            <w:tcW w:w="6236" w:type="dxa"/>
            <w:tcBorders>
              <w:top w:val="single" w:sz="4" w:space="0" w:color="auto"/>
              <w:left w:val="single" w:sz="4" w:space="0" w:color="auto"/>
              <w:bottom w:val="single" w:sz="4" w:space="0" w:color="auto"/>
            </w:tcBorders>
          </w:tcPr>
          <w:p w:rsidR="00792AAC" w:rsidRPr="00437AD5" w:rsidRDefault="001A055E" w:rsidP="00AF6EB8">
            <w:pPr>
              <w:pStyle w:val="TableText"/>
              <w:rPr>
                <w:rFonts w:eastAsiaTheme="minorEastAsia"/>
                <w:color w:val="000000"/>
                <w:sz w:val="20"/>
                <w:szCs w:val="22"/>
                <w:lang w:eastAsia="ja-JP"/>
              </w:rPr>
            </w:pPr>
            <w:r>
              <w:rPr>
                <w:rFonts w:eastAsiaTheme="minorEastAsia" w:hint="eastAsia"/>
                <w:color w:val="000000"/>
                <w:sz w:val="20"/>
                <w:szCs w:val="22"/>
                <w:lang w:eastAsia="ja-JP"/>
              </w:rPr>
              <w:t>CC: WAS, WSOLU, WAGREE, IDS, TDS</w:t>
            </w: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215A13" w:rsidRDefault="00DD172A">
            <w:pPr>
              <w:pStyle w:val="TableText"/>
              <w:rPr>
                <w:sz w:val="20"/>
                <w:szCs w:val="22"/>
              </w:rPr>
            </w:pPr>
            <w:r w:rsidRPr="00F16718">
              <w:rPr>
                <w:sz w:val="20"/>
                <w:szCs w:val="22"/>
              </w:rPr>
              <w:t>External Recipients:</w:t>
            </w:r>
          </w:p>
        </w:tc>
        <w:tc>
          <w:tcPr>
            <w:tcW w:w="6236" w:type="dxa"/>
            <w:tcBorders>
              <w:top w:val="single" w:sz="4" w:space="0" w:color="auto"/>
              <w:left w:val="single" w:sz="4" w:space="0" w:color="auto"/>
              <w:bottom w:val="single" w:sz="4" w:space="0" w:color="auto"/>
            </w:tcBorders>
          </w:tcPr>
          <w:p w:rsidR="00DD172A" w:rsidRPr="001A055E" w:rsidRDefault="001A055E" w:rsidP="001A055E">
            <w:pPr>
              <w:pStyle w:val="TableText"/>
              <w:rPr>
                <w:rFonts w:eastAsiaTheme="minorEastAsia"/>
                <w:color w:val="000000"/>
                <w:sz w:val="20"/>
                <w:szCs w:val="22"/>
                <w:lang w:eastAsia="ja-JP"/>
              </w:rPr>
            </w:pPr>
            <w:r>
              <w:rPr>
                <w:rFonts w:eastAsiaTheme="minorEastAsia" w:hint="eastAsia"/>
                <w:color w:val="000000"/>
                <w:sz w:val="20"/>
                <w:szCs w:val="22"/>
                <w:lang w:eastAsia="ja-JP"/>
              </w:rPr>
              <w:t xml:space="preserve">TO: 3GPP TSG </w:t>
            </w:r>
            <w:r w:rsidR="00ED5B9B">
              <w:rPr>
                <w:rFonts w:eastAsiaTheme="minorEastAsia"/>
                <w:color w:val="000000"/>
                <w:sz w:val="20"/>
                <w:szCs w:val="22"/>
                <w:lang w:eastAsia="ja-JP"/>
              </w:rPr>
              <w:t xml:space="preserve">SA, TSG CT, </w:t>
            </w:r>
            <w:r>
              <w:rPr>
                <w:rFonts w:eastAsiaTheme="minorEastAsia" w:hint="eastAsia"/>
                <w:color w:val="000000"/>
                <w:sz w:val="20"/>
                <w:szCs w:val="22"/>
                <w:lang w:eastAsia="ja-JP"/>
              </w:rPr>
              <w:t>SA2, SA3, SA3-LI, SA5</w:t>
            </w:r>
            <w:r w:rsidR="00ED5B9B">
              <w:rPr>
                <w:rFonts w:eastAsiaTheme="minorEastAsia"/>
                <w:color w:val="000000"/>
                <w:sz w:val="20"/>
                <w:szCs w:val="22"/>
                <w:lang w:eastAsia="ja-JP"/>
              </w:rPr>
              <w:t>, CT1, CT3</w:t>
            </w:r>
          </w:p>
        </w:tc>
      </w:tr>
    </w:tbl>
    <w:p w:rsidR="00DD172A" w:rsidRDefault="00DD172A" w:rsidP="003E4579">
      <w:pPr>
        <w:pStyle w:val="NormalParagraph"/>
      </w:pPr>
    </w:p>
    <w:p w:rsidR="00DD172A" w:rsidRDefault="001A055E" w:rsidP="003E4579">
      <w:pPr>
        <w:pStyle w:val="NormalParagraph"/>
        <w:rPr>
          <w:rFonts w:eastAsiaTheme="minorEastAsia"/>
          <w:lang w:eastAsia="ja-JP"/>
        </w:rPr>
      </w:pPr>
      <w:r>
        <w:rPr>
          <w:rFonts w:eastAsiaTheme="minorEastAsia" w:hint="eastAsia"/>
          <w:lang w:eastAsia="ja-JP"/>
        </w:rPr>
        <w:t xml:space="preserve">GSMA Networks Group (NG) thanks Liaison Statements from 3GPP </w:t>
      </w:r>
      <w:r w:rsidR="00ED5B9B">
        <w:rPr>
          <w:rFonts w:eastAsiaTheme="minorEastAsia"/>
          <w:lang w:eastAsia="ja-JP"/>
        </w:rPr>
        <w:t>Technical Specification Groups and Working Groups</w:t>
      </w:r>
      <w:r>
        <w:rPr>
          <w:rFonts w:eastAsiaTheme="minorEastAsia" w:hint="eastAsia"/>
          <w:lang w:eastAsia="ja-JP"/>
        </w:rPr>
        <w:t xml:space="preserve"> on </w:t>
      </w:r>
      <w:proofErr w:type="spellStart"/>
      <w:r>
        <w:rPr>
          <w:rFonts w:eastAsiaTheme="minorEastAsia" w:hint="eastAsia"/>
          <w:lang w:eastAsia="ja-JP"/>
        </w:rPr>
        <w:t>VoLTE</w:t>
      </w:r>
      <w:proofErr w:type="spellEnd"/>
      <w:r>
        <w:rPr>
          <w:rFonts w:eastAsiaTheme="minorEastAsia" w:hint="eastAsia"/>
          <w:lang w:eastAsia="ja-JP"/>
        </w:rPr>
        <w:t xml:space="preserve"> Roaming Architecture.</w:t>
      </w:r>
    </w:p>
    <w:p w:rsidR="001A055E" w:rsidRDefault="001A055E" w:rsidP="003E4579">
      <w:pPr>
        <w:pStyle w:val="NormalParagraph"/>
        <w:rPr>
          <w:rFonts w:eastAsiaTheme="minorEastAsia"/>
          <w:lang w:eastAsia="ja-JP"/>
        </w:rPr>
      </w:pPr>
      <w:r>
        <w:rPr>
          <w:rFonts w:eastAsiaTheme="minorEastAsia" w:hint="eastAsia"/>
          <w:lang w:eastAsia="ja-JP"/>
        </w:rPr>
        <w:t>NG would like to share the S8HR technical report, as attached</w:t>
      </w:r>
      <w:r w:rsidR="00E913B1">
        <w:rPr>
          <w:rFonts w:eastAsiaTheme="minorEastAsia"/>
          <w:lang w:eastAsia="ja-JP"/>
        </w:rPr>
        <w:t xml:space="preserve"> below</w:t>
      </w:r>
      <w:r>
        <w:rPr>
          <w:rFonts w:eastAsiaTheme="minorEastAsia" w:hint="eastAsia"/>
          <w:lang w:eastAsia="ja-JP"/>
        </w:rPr>
        <w:t xml:space="preserve">. NG would like to be updated about the progress of the technical discussion on S8HR </w:t>
      </w:r>
      <w:proofErr w:type="spellStart"/>
      <w:r>
        <w:rPr>
          <w:rFonts w:eastAsiaTheme="minorEastAsia" w:hint="eastAsia"/>
          <w:lang w:eastAsia="ja-JP"/>
        </w:rPr>
        <w:t>VoLTE</w:t>
      </w:r>
      <w:proofErr w:type="spellEnd"/>
      <w:r>
        <w:rPr>
          <w:rFonts w:eastAsiaTheme="minorEastAsia" w:hint="eastAsia"/>
          <w:lang w:eastAsia="ja-JP"/>
        </w:rPr>
        <w:t xml:space="preserve"> Roaming architecture in 3GPP. </w:t>
      </w:r>
    </w:p>
    <w:p w:rsidR="001A055E" w:rsidRPr="001A055E" w:rsidRDefault="001A055E" w:rsidP="003E4579">
      <w:pPr>
        <w:pStyle w:val="NormalParagraph"/>
        <w:rPr>
          <w:rFonts w:eastAsiaTheme="minorEastAsia"/>
          <w:b/>
          <w:u w:val="single"/>
          <w:lang w:val="en-US" w:eastAsia="ja-JP"/>
        </w:rPr>
      </w:pPr>
      <w:r w:rsidRPr="001A055E">
        <w:rPr>
          <w:rFonts w:eastAsiaTheme="minorEastAsia" w:hint="eastAsia"/>
          <w:b/>
          <w:u w:val="single"/>
          <w:lang w:eastAsia="ja-JP"/>
        </w:rPr>
        <w:t>Action:</w:t>
      </w:r>
    </w:p>
    <w:p w:rsidR="001A055E" w:rsidRPr="001A055E" w:rsidRDefault="001A055E" w:rsidP="003E4579">
      <w:pPr>
        <w:pStyle w:val="NormalParagraph"/>
        <w:rPr>
          <w:rFonts w:eastAsiaTheme="minorEastAsia"/>
          <w:lang w:eastAsia="ja-JP"/>
        </w:rPr>
      </w:pPr>
      <w:r>
        <w:rPr>
          <w:rFonts w:eastAsiaTheme="minorEastAsia" w:hint="eastAsia"/>
          <w:lang w:eastAsia="ja-JP"/>
        </w:rPr>
        <w:t xml:space="preserve">GSMA NG kindly asks 3GPP </w:t>
      </w:r>
      <w:r w:rsidR="00A62B22">
        <w:rPr>
          <w:rFonts w:eastAsiaTheme="minorEastAsia" w:hint="eastAsia"/>
          <w:lang w:eastAsia="ja-JP"/>
        </w:rPr>
        <w:t xml:space="preserve">TSGs and </w:t>
      </w:r>
      <w:r>
        <w:rPr>
          <w:rFonts w:eastAsiaTheme="minorEastAsia" w:hint="eastAsia"/>
          <w:lang w:eastAsia="ja-JP"/>
        </w:rPr>
        <w:t>WGs to take above into account.</w:t>
      </w:r>
    </w:p>
    <w:bookmarkEnd w:id="0"/>
    <w:bookmarkEnd w:id="1"/>
    <w:bookmarkEnd w:id="2"/>
    <w:bookmarkEnd w:id="3"/>
    <w:p w:rsidR="00E913B1" w:rsidRDefault="001A055E">
      <w:pPr>
        <w:pStyle w:val="NormalParagraph"/>
        <w:rPr>
          <w:rFonts w:eastAsiaTheme="minorEastAsia"/>
          <w:b/>
          <w:lang w:eastAsia="ja-JP" w:bidi="bn-BD"/>
        </w:rPr>
      </w:pPr>
      <w:r>
        <w:rPr>
          <w:rFonts w:eastAsiaTheme="minorEastAsia" w:hint="eastAsia"/>
          <w:b/>
          <w:u w:val="single"/>
          <w:lang w:eastAsia="ja-JP" w:bidi="bn-BD"/>
        </w:rPr>
        <w:t>Attachment</w:t>
      </w:r>
      <w:r w:rsidRPr="001A055E">
        <w:rPr>
          <w:rFonts w:eastAsiaTheme="minorEastAsia" w:hint="eastAsia"/>
          <w:b/>
          <w:lang w:eastAsia="ja-JP" w:bidi="bn-BD"/>
        </w:rPr>
        <w:t xml:space="preserve">: </w:t>
      </w:r>
    </w:p>
    <w:p w:rsidR="00E913B1" w:rsidRPr="00E913B1" w:rsidRDefault="001A055E">
      <w:pPr>
        <w:pStyle w:val="NormalParagraph"/>
        <w:rPr>
          <w:rFonts w:eastAsiaTheme="minorEastAsia"/>
          <w:lang w:eastAsia="ja-JP" w:bidi="bn-BD"/>
        </w:rPr>
      </w:pPr>
      <w:r>
        <w:rPr>
          <w:rFonts w:eastAsiaTheme="minorEastAsia" w:hint="eastAsia"/>
          <w:lang w:eastAsia="ja-JP" w:bidi="bn-BD"/>
        </w:rPr>
        <w:t>S8HR Technical R</w:t>
      </w:r>
      <w:r w:rsidRPr="001A055E">
        <w:rPr>
          <w:rFonts w:eastAsiaTheme="minorEastAsia" w:hint="eastAsia"/>
          <w:lang w:eastAsia="ja-JP" w:bidi="bn-BD"/>
        </w:rPr>
        <w:t>eport</w:t>
      </w:r>
    </w:p>
    <w:sectPr w:rsidR="00E913B1" w:rsidRPr="00E913B1" w:rsidSect="003E4579">
      <w:headerReference w:type="even" r:id="rId17"/>
      <w:headerReference w:type="default" r:id="rId18"/>
      <w:footerReference w:type="default" r:id="rId19"/>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582" w:rsidRDefault="00F00582">
      <w:pPr>
        <w:spacing w:before="0"/>
      </w:pPr>
      <w:r>
        <w:separator/>
      </w:r>
    </w:p>
    <w:p w:rsidR="00F00582" w:rsidRDefault="00F00582"/>
  </w:endnote>
  <w:endnote w:type="continuationSeparator" w:id="0">
    <w:p w:rsidR="00F00582" w:rsidRDefault="00F00582">
      <w:pPr>
        <w:spacing w:before="0"/>
      </w:pPr>
      <w:r>
        <w:continuationSeparator/>
      </w:r>
    </w:p>
    <w:p w:rsidR="00F00582" w:rsidRDefault="00F0058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1"/>
    <w:family w:val="roman"/>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8" w:rsidRDefault="00A06B88" w:rsidP="00A95E1E">
    <w:pPr>
      <w:pStyle w:val="Footer"/>
      <w:rPr>
        <w:i/>
      </w:rPr>
    </w:pPr>
    <w:r>
      <w:tab/>
    </w:r>
    <w:r>
      <w:t xml:space="preserve">Page </w:t>
    </w:r>
    <w:r w:rsidR="005D3F6C">
      <w:fldChar w:fldCharType="begin"/>
    </w:r>
    <w:r>
      <w:instrText xml:space="preserve"> PAGE </w:instrText>
    </w:r>
    <w:r w:rsidR="005D3F6C">
      <w:fldChar w:fldCharType="separate"/>
    </w:r>
    <w:r w:rsidR="001317BB">
      <w:rPr>
        <w:noProof/>
      </w:rPr>
      <w:t>1</w:t>
    </w:r>
    <w:r w:rsidR="005D3F6C">
      <w:rPr>
        <w:noProof/>
      </w:rPr>
      <w:fldChar w:fldCharType="end"/>
    </w:r>
    <w:r>
      <w:t xml:space="preserve"> of </w:t>
    </w:r>
    <w:fldSimple w:instr=" NUMPAGES  ">
      <w:r w:rsidR="001317BB">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582" w:rsidRDefault="00F00582" w:rsidP="009527C9">
      <w:pPr>
        <w:spacing w:before="0"/>
      </w:pPr>
      <w:r>
        <w:separator/>
      </w:r>
    </w:p>
  </w:footnote>
  <w:footnote w:type="continuationSeparator" w:id="0">
    <w:p w:rsidR="00F00582" w:rsidRDefault="00F00582" w:rsidP="009527C9">
      <w:pPr>
        <w:spacing w:before="0"/>
      </w:pPr>
      <w:r>
        <w:continuationSeparator/>
      </w:r>
    </w:p>
  </w:footnote>
  <w:footnote w:type="continuationNotice" w:id="1">
    <w:p w:rsidR="00F00582" w:rsidRDefault="00F00582">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8" w:rsidRDefault="00A06B88" w:rsidP="00427F8A">
    <w:pPr>
      <w:pStyle w:val="NormalParagraph"/>
    </w:pPr>
  </w:p>
  <w:p w:rsidR="00A06B88" w:rsidRDefault="00A06B88"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7BB" w:rsidRPr="00152B60" w:rsidRDefault="001317BB" w:rsidP="00CA3DFB">
    <w:pPr>
      <w:tabs>
        <w:tab w:val="right" w:pos="9639"/>
      </w:tabs>
      <w:rPr>
        <w:rFonts w:eastAsia="Batang" w:cs="Arial"/>
        <w:b/>
        <w:sz w:val="24"/>
        <w:szCs w:val="24"/>
      </w:rPr>
    </w:pPr>
    <w:r w:rsidRPr="00152B60">
      <w:rPr>
        <w:rFonts w:eastAsia="Batang" w:cs="Arial"/>
        <w:b/>
        <w:sz w:val="24"/>
        <w:szCs w:val="24"/>
      </w:rPr>
      <w:t>3GPP TSG SA Meeting #6</w:t>
    </w:r>
    <w:r>
      <w:rPr>
        <w:rFonts w:eastAsia="Batang" w:cs="Arial"/>
        <w:b/>
        <w:sz w:val="24"/>
        <w:szCs w:val="24"/>
      </w:rPr>
      <w:t>9</w:t>
    </w:r>
    <w:r w:rsidRPr="00152B60">
      <w:rPr>
        <w:rFonts w:eastAsia="Batang" w:cs="Arial"/>
        <w:b/>
        <w:sz w:val="24"/>
        <w:szCs w:val="24"/>
      </w:rPr>
      <w:tab/>
      <w:t xml:space="preserve">TD </w:t>
    </w:r>
    <w:r>
      <w:rPr>
        <w:rFonts w:eastAsia="Batang" w:cs="Arial"/>
        <w:b/>
        <w:sz w:val="24"/>
        <w:szCs w:val="24"/>
      </w:rPr>
      <w:t>SP-150386</w:t>
    </w:r>
  </w:p>
  <w:p w:rsidR="001317BB" w:rsidRPr="00152B60" w:rsidRDefault="001317BB" w:rsidP="00CA3DFB">
    <w:pPr>
      <w:pBdr>
        <w:bottom w:val="single" w:sz="4" w:space="1" w:color="auto"/>
      </w:pBdr>
      <w:tabs>
        <w:tab w:val="right" w:pos="9639"/>
      </w:tabs>
      <w:rPr>
        <w:rFonts w:cs="Arial"/>
        <w:b/>
        <w:sz w:val="24"/>
        <w:szCs w:val="24"/>
        <w:lang w:val="en-US"/>
      </w:rPr>
    </w:pPr>
    <w:r>
      <w:rPr>
        <w:rFonts w:cs="Arial"/>
        <w:b/>
        <w:sz w:val="24"/>
        <w:szCs w:val="24"/>
        <w:lang w:val="en-US"/>
      </w:rPr>
      <w:t>Phoenix, Arizona, USA, 15 - 17 September 2015</w:t>
    </w:r>
  </w:p>
  <w:p w:rsidR="00A06B88" w:rsidRPr="00F04B04" w:rsidRDefault="00A06B88"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4F56DB8"/>
    <w:multiLevelType w:val="hybridMultilevel"/>
    <w:tmpl w:val="EF36A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806159"/>
    <w:multiLevelType w:val="hybridMultilevel"/>
    <w:tmpl w:val="0D3AA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BC582E"/>
    <w:multiLevelType w:val="hybridMultilevel"/>
    <w:tmpl w:val="3F76F8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12316D3"/>
    <w:multiLevelType w:val="multilevel"/>
    <w:tmpl w:val="8DB0FE34"/>
    <w:lvl w:ilvl="0">
      <w:start w:val="1"/>
      <w:numFmt w:val="decimal"/>
      <w:lvlText w:val="%1)"/>
      <w:lvlJc w:val="left"/>
      <w:pPr>
        <w:ind w:left="360" w:hanging="360"/>
      </w:pPr>
    </w:lvl>
    <w:lvl w:ilvl="1">
      <w:start w:val="1"/>
      <w:numFmt w:val="none"/>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none"/>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none"/>
      <w:lvlText w:val="(%8)"/>
      <w:lvlJc w:val="left"/>
      <w:pPr>
        <w:ind w:left="3360" w:hanging="420"/>
      </w:pPr>
    </w:lvl>
    <w:lvl w:ilvl="8">
      <w:start w:val="1"/>
      <w:numFmt w:val="decimal"/>
      <w:lvlText w:val="%9"/>
      <w:lvlJc w:val="left"/>
      <w:pPr>
        <w:ind w:left="3780" w:hanging="42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DA20F0C"/>
    <w:multiLevelType w:val="hybridMultilevel"/>
    <w:tmpl w:val="824E48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D20FA6"/>
    <w:multiLevelType w:val="hybridMultilevel"/>
    <w:tmpl w:val="869EF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09C36CC"/>
    <w:multiLevelType w:val="multilevel"/>
    <w:tmpl w:val="CAE660B4"/>
    <w:lvl w:ilvl="0">
      <w:start w:val="1"/>
      <w:numFmt w:val="upperLetter"/>
      <w:lvlText w:val="Annex %1"/>
      <w:lvlJc w:val="left"/>
      <w:pPr>
        <w:ind w:left="720" w:hanging="360"/>
      </w:pPr>
    </w:lvl>
    <w:lvl w:ilvl="1">
      <w:start w:val="1"/>
      <w:numFmt w:val="decimal"/>
      <w:lvlText w:val="%1.%2"/>
      <w:lvlJc w:val="left"/>
      <w:pPr>
        <w:tabs>
          <w:tab w:val="num" w:pos="680"/>
        </w:tabs>
        <w:ind w:left="680" w:hanging="680"/>
      </w:pPr>
    </w:lvl>
    <w:lvl w:ilvl="2">
      <w:start w:val="1"/>
      <w:numFmt w:val="decimal"/>
      <w:lvlText w:val="%1.%2.%3"/>
      <w:lvlJc w:val="left"/>
      <w:pPr>
        <w:tabs>
          <w:tab w:val="num" w:pos="907"/>
        </w:tabs>
        <w:ind w:left="907" w:hanging="907"/>
      </w:pPr>
    </w:lvl>
    <w:lvl w:ilvl="3">
      <w:start w:val="1"/>
      <w:numFmt w:val="decimal"/>
      <w:lvlText w:val="%1.%2.%3.%4"/>
      <w:lvlJc w:val="left"/>
      <w:pPr>
        <w:tabs>
          <w:tab w:val="num" w:pos="1134"/>
        </w:tabs>
        <w:ind w:left="1134" w:hanging="1134"/>
      </w:pPr>
    </w:lvl>
    <w:lvl w:ilvl="4">
      <w:start w:val="1"/>
      <w:numFmt w:val="decimal"/>
      <w:lvlText w:val="%1.%2.%3.%4.%5"/>
      <w:lvlJc w:val="left"/>
      <w:pPr>
        <w:tabs>
          <w:tab w:val="num" w:pos="1361"/>
        </w:tabs>
        <w:ind w:left="1361" w:hanging="1361"/>
      </w:pPr>
    </w:lvl>
    <w:lvl w:ilvl="5">
      <w:start w:val="1"/>
      <w:numFmt w:val="decimal"/>
      <w:lvlText w:val="%1.%2.%3.%4.%5.%6"/>
      <w:lvlJc w:val="left"/>
      <w:pPr>
        <w:tabs>
          <w:tab w:val="num" w:pos="1588"/>
        </w:tabs>
        <w:ind w:left="1588" w:hanging="1588"/>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nsid w:val="3093283A"/>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nsid w:val="3C22178B"/>
    <w:multiLevelType w:val="multilevel"/>
    <w:tmpl w:val="CD085CE2"/>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2A4350"/>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2">
    <w:nsid w:val="79434579"/>
    <w:multiLevelType w:val="hybridMultilevel"/>
    <w:tmpl w:val="C87A6AB2"/>
    <w:lvl w:ilvl="0" w:tplc="21B8D6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1"/>
  </w:num>
  <w:num w:numId="3">
    <w:abstractNumId w:val="21"/>
  </w:num>
  <w:num w:numId="4">
    <w:abstractNumId w:val="6"/>
  </w:num>
  <w:num w:numId="5">
    <w:abstractNumId w:val="13"/>
  </w:num>
  <w:num w:numId="6">
    <w:abstractNumId w:val="15"/>
  </w:num>
  <w:num w:numId="7">
    <w:abstractNumId w:val="19"/>
  </w:num>
  <w:num w:numId="8">
    <w:abstractNumId w:val="17"/>
  </w:num>
  <w:num w:numId="9">
    <w:abstractNumId w:val="10"/>
  </w:num>
  <w:num w:numId="10">
    <w:abstractNumId w:val="20"/>
  </w:num>
  <w:num w:numId="11">
    <w:abstractNumId w:val="18"/>
  </w:num>
  <w:num w:numId="12">
    <w:abstractNumId w:val="14"/>
  </w:num>
  <w:num w:numId="13">
    <w:abstractNumId w:val="1"/>
  </w:num>
  <w:num w:numId="14">
    <w:abstractNumId w:val="16"/>
  </w:num>
  <w:num w:numId="15">
    <w:abstractNumId w:val="7"/>
  </w:num>
  <w:num w:numId="16">
    <w:abstractNumId w:val="2"/>
  </w:num>
  <w:num w:numId="17">
    <w:abstractNumId w:val="12"/>
  </w:num>
  <w:num w:numId="18">
    <w:abstractNumId w:val="8"/>
  </w:num>
  <w:num w:numId="19">
    <w:abstractNumId w:val="3"/>
  </w:num>
  <w:num w:numId="20">
    <w:abstractNumId w:val="4"/>
  </w:num>
  <w:num w:numId="21">
    <w:abstractNumId w:val="22"/>
  </w:num>
  <w:num w:numId="22">
    <w:abstractNumId w:val="9"/>
  </w:num>
  <w:num w:numId="23">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bordersDoNotSurroundHeader/>
  <w:bordersDoNotSurroundFooter/>
  <w:proofState w:spelling="clea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Pr>
  <w:compat>
    <w:useFELayout/>
  </w:compat>
  <w:rsids>
    <w:rsidRoot w:val="00611B6E"/>
    <w:rsid w:val="00002803"/>
    <w:rsid w:val="00002E89"/>
    <w:rsid w:val="00004FCA"/>
    <w:rsid w:val="0001024B"/>
    <w:rsid w:val="0003298E"/>
    <w:rsid w:val="0003402C"/>
    <w:rsid w:val="00041759"/>
    <w:rsid w:val="00042E8C"/>
    <w:rsid w:val="00044219"/>
    <w:rsid w:val="00046D01"/>
    <w:rsid w:val="00052FE2"/>
    <w:rsid w:val="00064331"/>
    <w:rsid w:val="000672EF"/>
    <w:rsid w:val="000713B1"/>
    <w:rsid w:val="000747FD"/>
    <w:rsid w:val="00076BDF"/>
    <w:rsid w:val="000774DD"/>
    <w:rsid w:val="000A0FB0"/>
    <w:rsid w:val="000B02F8"/>
    <w:rsid w:val="000B6484"/>
    <w:rsid w:val="000D20CB"/>
    <w:rsid w:val="000D495C"/>
    <w:rsid w:val="000E2366"/>
    <w:rsid w:val="000E2C9D"/>
    <w:rsid w:val="000E6BB7"/>
    <w:rsid w:val="000F6B8B"/>
    <w:rsid w:val="0010050B"/>
    <w:rsid w:val="001010C7"/>
    <w:rsid w:val="00102B25"/>
    <w:rsid w:val="00123283"/>
    <w:rsid w:val="00124639"/>
    <w:rsid w:val="00124F45"/>
    <w:rsid w:val="001317BB"/>
    <w:rsid w:val="00137686"/>
    <w:rsid w:val="00141190"/>
    <w:rsid w:val="00142975"/>
    <w:rsid w:val="00142F63"/>
    <w:rsid w:val="001455A2"/>
    <w:rsid w:val="001479FC"/>
    <w:rsid w:val="00153F18"/>
    <w:rsid w:val="001554C7"/>
    <w:rsid w:val="00161509"/>
    <w:rsid w:val="00163702"/>
    <w:rsid w:val="00163998"/>
    <w:rsid w:val="00165872"/>
    <w:rsid w:val="00167C13"/>
    <w:rsid w:val="00171045"/>
    <w:rsid w:val="0017454A"/>
    <w:rsid w:val="00176186"/>
    <w:rsid w:val="00176440"/>
    <w:rsid w:val="0018002B"/>
    <w:rsid w:val="001832DD"/>
    <w:rsid w:val="00183612"/>
    <w:rsid w:val="00185D50"/>
    <w:rsid w:val="00187F4D"/>
    <w:rsid w:val="00190BE2"/>
    <w:rsid w:val="001A055E"/>
    <w:rsid w:val="001A2210"/>
    <w:rsid w:val="001B1649"/>
    <w:rsid w:val="001B7373"/>
    <w:rsid w:val="001D32DD"/>
    <w:rsid w:val="001F08AC"/>
    <w:rsid w:val="001F2D3A"/>
    <w:rsid w:val="00202265"/>
    <w:rsid w:val="00207D34"/>
    <w:rsid w:val="002111D3"/>
    <w:rsid w:val="00215A13"/>
    <w:rsid w:val="002200A1"/>
    <w:rsid w:val="002200D2"/>
    <w:rsid w:val="0022220E"/>
    <w:rsid w:val="00231E9C"/>
    <w:rsid w:val="0023227F"/>
    <w:rsid w:val="00234A8C"/>
    <w:rsid w:val="00243007"/>
    <w:rsid w:val="00243CE1"/>
    <w:rsid w:val="00244F11"/>
    <w:rsid w:val="00245DB6"/>
    <w:rsid w:val="00254E4D"/>
    <w:rsid w:val="002662B5"/>
    <w:rsid w:val="00270788"/>
    <w:rsid w:val="00273D81"/>
    <w:rsid w:val="002766F0"/>
    <w:rsid w:val="0028113E"/>
    <w:rsid w:val="00282E08"/>
    <w:rsid w:val="00283857"/>
    <w:rsid w:val="002859F6"/>
    <w:rsid w:val="002873C5"/>
    <w:rsid w:val="00294E91"/>
    <w:rsid w:val="00294F1F"/>
    <w:rsid w:val="002A7CAD"/>
    <w:rsid w:val="002D06FB"/>
    <w:rsid w:val="002E0548"/>
    <w:rsid w:val="002E6040"/>
    <w:rsid w:val="002F2DB9"/>
    <w:rsid w:val="002F7DBE"/>
    <w:rsid w:val="00303E13"/>
    <w:rsid w:val="00304468"/>
    <w:rsid w:val="00304FF1"/>
    <w:rsid w:val="00306314"/>
    <w:rsid w:val="003131D1"/>
    <w:rsid w:val="00331905"/>
    <w:rsid w:val="0034268E"/>
    <w:rsid w:val="0035331A"/>
    <w:rsid w:val="003549D3"/>
    <w:rsid w:val="00360434"/>
    <w:rsid w:val="00360ED9"/>
    <w:rsid w:val="00361471"/>
    <w:rsid w:val="00361A3B"/>
    <w:rsid w:val="003653EF"/>
    <w:rsid w:val="003723F7"/>
    <w:rsid w:val="00373FBC"/>
    <w:rsid w:val="00376BF3"/>
    <w:rsid w:val="00383ADA"/>
    <w:rsid w:val="00387140"/>
    <w:rsid w:val="00387343"/>
    <w:rsid w:val="00390D9A"/>
    <w:rsid w:val="00397B86"/>
    <w:rsid w:val="003A0DA5"/>
    <w:rsid w:val="003A3B36"/>
    <w:rsid w:val="003A7D25"/>
    <w:rsid w:val="003B06B5"/>
    <w:rsid w:val="003B164B"/>
    <w:rsid w:val="003B400D"/>
    <w:rsid w:val="003B56AB"/>
    <w:rsid w:val="003C0F6C"/>
    <w:rsid w:val="003C2BC9"/>
    <w:rsid w:val="003C62D0"/>
    <w:rsid w:val="003C6304"/>
    <w:rsid w:val="003D0069"/>
    <w:rsid w:val="003D0CD1"/>
    <w:rsid w:val="003D4034"/>
    <w:rsid w:val="003D6E94"/>
    <w:rsid w:val="003D7981"/>
    <w:rsid w:val="003E2FC9"/>
    <w:rsid w:val="003E4579"/>
    <w:rsid w:val="003F4D31"/>
    <w:rsid w:val="00406873"/>
    <w:rsid w:val="00406DDA"/>
    <w:rsid w:val="00417276"/>
    <w:rsid w:val="00427F8A"/>
    <w:rsid w:val="00430976"/>
    <w:rsid w:val="00437AD5"/>
    <w:rsid w:val="00440119"/>
    <w:rsid w:val="0044325C"/>
    <w:rsid w:val="00446532"/>
    <w:rsid w:val="004563F2"/>
    <w:rsid w:val="00476E46"/>
    <w:rsid w:val="00477CD5"/>
    <w:rsid w:val="00481653"/>
    <w:rsid w:val="00494339"/>
    <w:rsid w:val="004A62F4"/>
    <w:rsid w:val="004B1958"/>
    <w:rsid w:val="004B7801"/>
    <w:rsid w:val="004C114A"/>
    <w:rsid w:val="004C1B7A"/>
    <w:rsid w:val="004D0026"/>
    <w:rsid w:val="004D27EF"/>
    <w:rsid w:val="004F0333"/>
    <w:rsid w:val="004F16E6"/>
    <w:rsid w:val="004F4891"/>
    <w:rsid w:val="00504394"/>
    <w:rsid w:val="0050784E"/>
    <w:rsid w:val="00511DAC"/>
    <w:rsid w:val="0051339A"/>
    <w:rsid w:val="00515A23"/>
    <w:rsid w:val="00524AB5"/>
    <w:rsid w:val="00525783"/>
    <w:rsid w:val="00542D36"/>
    <w:rsid w:val="00551AB7"/>
    <w:rsid w:val="00552A67"/>
    <w:rsid w:val="00553839"/>
    <w:rsid w:val="00554E35"/>
    <w:rsid w:val="00562158"/>
    <w:rsid w:val="0057124F"/>
    <w:rsid w:val="00581F5F"/>
    <w:rsid w:val="005840AA"/>
    <w:rsid w:val="00584B29"/>
    <w:rsid w:val="00585714"/>
    <w:rsid w:val="005942AF"/>
    <w:rsid w:val="005A1013"/>
    <w:rsid w:val="005A1B07"/>
    <w:rsid w:val="005A22F4"/>
    <w:rsid w:val="005A675F"/>
    <w:rsid w:val="005B0278"/>
    <w:rsid w:val="005C37E4"/>
    <w:rsid w:val="005D1DD4"/>
    <w:rsid w:val="005D3F6C"/>
    <w:rsid w:val="005E10AA"/>
    <w:rsid w:val="005F74DF"/>
    <w:rsid w:val="00606293"/>
    <w:rsid w:val="00611B6E"/>
    <w:rsid w:val="00614D17"/>
    <w:rsid w:val="00636180"/>
    <w:rsid w:val="00640911"/>
    <w:rsid w:val="00642A24"/>
    <w:rsid w:val="00642D43"/>
    <w:rsid w:val="00656D5E"/>
    <w:rsid w:val="006602B3"/>
    <w:rsid w:val="006618AE"/>
    <w:rsid w:val="006652B5"/>
    <w:rsid w:val="00666EEC"/>
    <w:rsid w:val="00670828"/>
    <w:rsid w:val="006804A8"/>
    <w:rsid w:val="00687635"/>
    <w:rsid w:val="006A01A9"/>
    <w:rsid w:val="006A266B"/>
    <w:rsid w:val="006A3A08"/>
    <w:rsid w:val="006C18AA"/>
    <w:rsid w:val="006C2104"/>
    <w:rsid w:val="006C3E00"/>
    <w:rsid w:val="006D0552"/>
    <w:rsid w:val="006D1FDD"/>
    <w:rsid w:val="006D67B8"/>
    <w:rsid w:val="006E00A2"/>
    <w:rsid w:val="006E03E2"/>
    <w:rsid w:val="006E5FA5"/>
    <w:rsid w:val="00716364"/>
    <w:rsid w:val="007261E1"/>
    <w:rsid w:val="00726CF1"/>
    <w:rsid w:val="007531E8"/>
    <w:rsid w:val="0075588E"/>
    <w:rsid w:val="00792AAC"/>
    <w:rsid w:val="007954C8"/>
    <w:rsid w:val="00796C7E"/>
    <w:rsid w:val="00797566"/>
    <w:rsid w:val="007A3F1F"/>
    <w:rsid w:val="007A4853"/>
    <w:rsid w:val="007A71F4"/>
    <w:rsid w:val="007B31FE"/>
    <w:rsid w:val="007B736F"/>
    <w:rsid w:val="007D7D8F"/>
    <w:rsid w:val="00811EAB"/>
    <w:rsid w:val="00816879"/>
    <w:rsid w:val="00817A76"/>
    <w:rsid w:val="00824D1D"/>
    <w:rsid w:val="00831655"/>
    <w:rsid w:val="00835877"/>
    <w:rsid w:val="008418DE"/>
    <w:rsid w:val="00851514"/>
    <w:rsid w:val="00854B5B"/>
    <w:rsid w:val="00863558"/>
    <w:rsid w:val="00871A1B"/>
    <w:rsid w:val="00873AD5"/>
    <w:rsid w:val="00875B0B"/>
    <w:rsid w:val="00883C62"/>
    <w:rsid w:val="00895B3C"/>
    <w:rsid w:val="008B643F"/>
    <w:rsid w:val="008C2C00"/>
    <w:rsid w:val="008C4F3B"/>
    <w:rsid w:val="008D13E8"/>
    <w:rsid w:val="008D7549"/>
    <w:rsid w:val="008E3BA9"/>
    <w:rsid w:val="008E5106"/>
    <w:rsid w:val="008F1861"/>
    <w:rsid w:val="008F2D25"/>
    <w:rsid w:val="008F56CF"/>
    <w:rsid w:val="00906C32"/>
    <w:rsid w:val="0091226B"/>
    <w:rsid w:val="009177CC"/>
    <w:rsid w:val="00920116"/>
    <w:rsid w:val="00925B3D"/>
    <w:rsid w:val="00937DAD"/>
    <w:rsid w:val="00944378"/>
    <w:rsid w:val="0095026A"/>
    <w:rsid w:val="009527C9"/>
    <w:rsid w:val="00955DF7"/>
    <w:rsid w:val="00960027"/>
    <w:rsid w:val="009615FE"/>
    <w:rsid w:val="00965EA0"/>
    <w:rsid w:val="009707C6"/>
    <w:rsid w:val="00982C92"/>
    <w:rsid w:val="0098351C"/>
    <w:rsid w:val="00983EA1"/>
    <w:rsid w:val="009847A6"/>
    <w:rsid w:val="009968FB"/>
    <w:rsid w:val="009D6A6C"/>
    <w:rsid w:val="009D6E7F"/>
    <w:rsid w:val="009E2799"/>
    <w:rsid w:val="009E34DF"/>
    <w:rsid w:val="009E5C95"/>
    <w:rsid w:val="009F09A2"/>
    <w:rsid w:val="009F178F"/>
    <w:rsid w:val="009F3A28"/>
    <w:rsid w:val="009F4BBF"/>
    <w:rsid w:val="009F7ACB"/>
    <w:rsid w:val="00A01934"/>
    <w:rsid w:val="00A06B88"/>
    <w:rsid w:val="00A1196B"/>
    <w:rsid w:val="00A133E1"/>
    <w:rsid w:val="00A1793E"/>
    <w:rsid w:val="00A277E5"/>
    <w:rsid w:val="00A279AA"/>
    <w:rsid w:val="00A315A9"/>
    <w:rsid w:val="00A46F01"/>
    <w:rsid w:val="00A50E7A"/>
    <w:rsid w:val="00A61793"/>
    <w:rsid w:val="00A62B22"/>
    <w:rsid w:val="00A63237"/>
    <w:rsid w:val="00A66939"/>
    <w:rsid w:val="00A71597"/>
    <w:rsid w:val="00A777F1"/>
    <w:rsid w:val="00A86BE9"/>
    <w:rsid w:val="00A87461"/>
    <w:rsid w:val="00A91734"/>
    <w:rsid w:val="00A91ADD"/>
    <w:rsid w:val="00A95E1E"/>
    <w:rsid w:val="00A95FF2"/>
    <w:rsid w:val="00AA4C56"/>
    <w:rsid w:val="00AB5954"/>
    <w:rsid w:val="00AB695F"/>
    <w:rsid w:val="00AC016A"/>
    <w:rsid w:val="00AC2FCC"/>
    <w:rsid w:val="00AC3489"/>
    <w:rsid w:val="00AC7067"/>
    <w:rsid w:val="00AD22EA"/>
    <w:rsid w:val="00AD7636"/>
    <w:rsid w:val="00AF2D1F"/>
    <w:rsid w:val="00AF4FB4"/>
    <w:rsid w:val="00AF6EB8"/>
    <w:rsid w:val="00B0176A"/>
    <w:rsid w:val="00B01775"/>
    <w:rsid w:val="00B11F51"/>
    <w:rsid w:val="00B21505"/>
    <w:rsid w:val="00B22FE8"/>
    <w:rsid w:val="00B247FE"/>
    <w:rsid w:val="00B35086"/>
    <w:rsid w:val="00B431DA"/>
    <w:rsid w:val="00B56578"/>
    <w:rsid w:val="00B61C85"/>
    <w:rsid w:val="00B6305A"/>
    <w:rsid w:val="00B65662"/>
    <w:rsid w:val="00B673FE"/>
    <w:rsid w:val="00B71F32"/>
    <w:rsid w:val="00B82FEE"/>
    <w:rsid w:val="00B8382B"/>
    <w:rsid w:val="00B96506"/>
    <w:rsid w:val="00BA0200"/>
    <w:rsid w:val="00BA3AF1"/>
    <w:rsid w:val="00BA7BD4"/>
    <w:rsid w:val="00BB12B8"/>
    <w:rsid w:val="00BB5F46"/>
    <w:rsid w:val="00BC0319"/>
    <w:rsid w:val="00BC1F38"/>
    <w:rsid w:val="00BC4056"/>
    <w:rsid w:val="00BC51D4"/>
    <w:rsid w:val="00BD04C1"/>
    <w:rsid w:val="00BD7276"/>
    <w:rsid w:val="00BE0EA5"/>
    <w:rsid w:val="00BF1726"/>
    <w:rsid w:val="00C13782"/>
    <w:rsid w:val="00C13F37"/>
    <w:rsid w:val="00C21179"/>
    <w:rsid w:val="00C213B4"/>
    <w:rsid w:val="00C25E2B"/>
    <w:rsid w:val="00C30152"/>
    <w:rsid w:val="00C351F0"/>
    <w:rsid w:val="00C35713"/>
    <w:rsid w:val="00C455AF"/>
    <w:rsid w:val="00C45969"/>
    <w:rsid w:val="00C51705"/>
    <w:rsid w:val="00C6177A"/>
    <w:rsid w:val="00C71F41"/>
    <w:rsid w:val="00C73250"/>
    <w:rsid w:val="00C75EE0"/>
    <w:rsid w:val="00C82208"/>
    <w:rsid w:val="00C83C23"/>
    <w:rsid w:val="00C83C55"/>
    <w:rsid w:val="00C93769"/>
    <w:rsid w:val="00CA563E"/>
    <w:rsid w:val="00CB1022"/>
    <w:rsid w:val="00CB219E"/>
    <w:rsid w:val="00CB45CE"/>
    <w:rsid w:val="00CB4912"/>
    <w:rsid w:val="00CB6ECC"/>
    <w:rsid w:val="00CC4A5F"/>
    <w:rsid w:val="00CD1912"/>
    <w:rsid w:val="00CD366C"/>
    <w:rsid w:val="00CD406C"/>
    <w:rsid w:val="00CD5711"/>
    <w:rsid w:val="00CE0180"/>
    <w:rsid w:val="00CE1C2A"/>
    <w:rsid w:val="00CE4204"/>
    <w:rsid w:val="00CE5D7C"/>
    <w:rsid w:val="00CF7A51"/>
    <w:rsid w:val="00D02E84"/>
    <w:rsid w:val="00D07C79"/>
    <w:rsid w:val="00D106B2"/>
    <w:rsid w:val="00D11A47"/>
    <w:rsid w:val="00D17F57"/>
    <w:rsid w:val="00D32793"/>
    <w:rsid w:val="00D34853"/>
    <w:rsid w:val="00D406CB"/>
    <w:rsid w:val="00D42005"/>
    <w:rsid w:val="00D430E2"/>
    <w:rsid w:val="00D50A3C"/>
    <w:rsid w:val="00D539A4"/>
    <w:rsid w:val="00D55883"/>
    <w:rsid w:val="00D57297"/>
    <w:rsid w:val="00D64A0E"/>
    <w:rsid w:val="00D7048E"/>
    <w:rsid w:val="00D70B05"/>
    <w:rsid w:val="00D75061"/>
    <w:rsid w:val="00D77C8B"/>
    <w:rsid w:val="00D84468"/>
    <w:rsid w:val="00D87237"/>
    <w:rsid w:val="00DA7467"/>
    <w:rsid w:val="00DB2A26"/>
    <w:rsid w:val="00DB3D32"/>
    <w:rsid w:val="00DC3D20"/>
    <w:rsid w:val="00DC5B89"/>
    <w:rsid w:val="00DD172A"/>
    <w:rsid w:val="00DD3BC8"/>
    <w:rsid w:val="00DD490F"/>
    <w:rsid w:val="00DE1719"/>
    <w:rsid w:val="00DF0376"/>
    <w:rsid w:val="00DF6CBC"/>
    <w:rsid w:val="00E14ABA"/>
    <w:rsid w:val="00E158C2"/>
    <w:rsid w:val="00E20393"/>
    <w:rsid w:val="00E207DE"/>
    <w:rsid w:val="00E21141"/>
    <w:rsid w:val="00E34134"/>
    <w:rsid w:val="00E36118"/>
    <w:rsid w:val="00E376E1"/>
    <w:rsid w:val="00E40276"/>
    <w:rsid w:val="00E41658"/>
    <w:rsid w:val="00E44539"/>
    <w:rsid w:val="00E5129B"/>
    <w:rsid w:val="00E5433D"/>
    <w:rsid w:val="00E57461"/>
    <w:rsid w:val="00E729F4"/>
    <w:rsid w:val="00E72D86"/>
    <w:rsid w:val="00E7347D"/>
    <w:rsid w:val="00E73B45"/>
    <w:rsid w:val="00E73DCC"/>
    <w:rsid w:val="00E7772A"/>
    <w:rsid w:val="00E77B57"/>
    <w:rsid w:val="00E9055A"/>
    <w:rsid w:val="00E913B1"/>
    <w:rsid w:val="00EA2C7F"/>
    <w:rsid w:val="00EA332A"/>
    <w:rsid w:val="00EC1C5A"/>
    <w:rsid w:val="00ED0002"/>
    <w:rsid w:val="00ED5B9B"/>
    <w:rsid w:val="00EE6C6A"/>
    <w:rsid w:val="00F00582"/>
    <w:rsid w:val="00F046D7"/>
    <w:rsid w:val="00F04B04"/>
    <w:rsid w:val="00F05098"/>
    <w:rsid w:val="00F14715"/>
    <w:rsid w:val="00F16718"/>
    <w:rsid w:val="00F30187"/>
    <w:rsid w:val="00F308D9"/>
    <w:rsid w:val="00F33D50"/>
    <w:rsid w:val="00F34291"/>
    <w:rsid w:val="00F36FDB"/>
    <w:rsid w:val="00F41A38"/>
    <w:rsid w:val="00F63C58"/>
    <w:rsid w:val="00F8395D"/>
    <w:rsid w:val="00F86362"/>
    <w:rsid w:val="00F92C63"/>
    <w:rsid w:val="00F933AC"/>
    <w:rsid w:val="00F96915"/>
    <w:rsid w:val="00F96C94"/>
    <w:rsid w:val="00FB18EF"/>
    <w:rsid w:val="00FB1B1B"/>
    <w:rsid w:val="00FB34C5"/>
    <w:rsid w:val="00FB3EDC"/>
    <w:rsid w:val="00FC10E2"/>
    <w:rsid w:val="00FC2E13"/>
    <w:rsid w:val="00FD5E5D"/>
    <w:rsid w:val="00FD6383"/>
    <w:rsid w:val="00FD64D8"/>
    <w:rsid w:val="00FD6E21"/>
    <w:rsid w:val="00FD7610"/>
    <w:rsid w:val="00FE12A3"/>
    <w:rsid w:val="00FE531D"/>
    <w:rsid w:val="00FF15DC"/>
    <w:rsid w:val="00FF2096"/>
    <w:rsid w:val="00FF2F73"/>
    <w:rsid w:val="00FF4033"/>
    <w:rsid w:val="00FF5F3E"/>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CD1DCE"/>
    <w:pPr>
      <w:numPr>
        <w:numId w:val="9"/>
      </w:numPr>
    </w:pPr>
  </w:style>
  <w:style w:type="numbering" w:customStyle="1" w:styleId="ListBullets">
    <w:name w:val="ListBullets"/>
    <w:rsid w:val="00CD1DCE"/>
    <w:pPr>
      <w:numPr>
        <w:numId w:val="8"/>
      </w:numPr>
    </w:pPr>
  </w:style>
  <w:style w:type="paragraph" w:customStyle="1" w:styleId="BulletedList1">
    <w:name w:val="Bulleted List 1"/>
    <w:basedOn w:val="Normal"/>
    <w:rsid w:val="003653EF"/>
    <w:pPr>
      <w:numPr>
        <w:ilvl w:val="1"/>
        <w:numId w:val="13"/>
      </w:numPr>
      <w:spacing w:before="60" w:after="120"/>
    </w:pPr>
    <w:rPr>
      <w:rFonts w:ascii="Tele-GroteskNor" w:eastAsia="Times New Roman" w:hAnsi="Tele-GroteskNor"/>
      <w:szCs w:val="22"/>
      <w:lang w:eastAsia="en-US" w:bidi="ar-SA"/>
    </w:rPr>
  </w:style>
</w:styles>
</file>

<file path=word/webSettings.xml><?xml version="1.0" encoding="utf-8"?>
<w:webSettings xmlns:r="http://schemas.openxmlformats.org/officeDocument/2006/relationships" xmlns:w="http://schemas.openxmlformats.org/wordprocessingml/2006/main">
  <w:divs>
    <w:div w:id="303585753">
      <w:bodyDiv w:val="1"/>
      <w:marLeft w:val="0"/>
      <w:marRight w:val="0"/>
      <w:marTop w:val="0"/>
      <w:marBottom w:val="0"/>
      <w:divBdr>
        <w:top w:val="none" w:sz="0" w:space="0" w:color="auto"/>
        <w:left w:val="none" w:sz="0" w:space="0" w:color="auto"/>
        <w:bottom w:val="none" w:sz="0" w:space="0" w:color="auto"/>
        <w:right w:val="none" w:sz="0" w:space="0" w:color="auto"/>
      </w:divBdr>
      <w:divsChild>
        <w:div w:id="1351251253">
          <w:marLeft w:val="1267"/>
          <w:marRight w:val="0"/>
          <w:marTop w:val="58"/>
          <w:marBottom w:val="0"/>
          <w:divBdr>
            <w:top w:val="none" w:sz="0" w:space="0" w:color="auto"/>
            <w:left w:val="none" w:sz="0" w:space="0" w:color="auto"/>
            <w:bottom w:val="none" w:sz="0" w:space="0" w:color="auto"/>
            <w:right w:val="none" w:sz="0" w:space="0" w:color="auto"/>
          </w:divBdr>
        </w:div>
      </w:divsChild>
    </w:div>
    <w:div w:id="470442076">
      <w:bodyDiv w:val="1"/>
      <w:marLeft w:val="0"/>
      <w:marRight w:val="0"/>
      <w:marTop w:val="0"/>
      <w:marBottom w:val="0"/>
      <w:divBdr>
        <w:top w:val="none" w:sz="0" w:space="0" w:color="auto"/>
        <w:left w:val="none" w:sz="0" w:space="0" w:color="auto"/>
        <w:bottom w:val="none" w:sz="0" w:space="0" w:color="auto"/>
        <w:right w:val="none" w:sz="0" w:space="0" w:color="auto"/>
      </w:divBdr>
      <w:divsChild>
        <w:div w:id="1967467860">
          <w:marLeft w:val="1267"/>
          <w:marRight w:val="0"/>
          <w:marTop w:val="58"/>
          <w:marBottom w:val="0"/>
          <w:divBdr>
            <w:top w:val="none" w:sz="0" w:space="0" w:color="auto"/>
            <w:left w:val="none" w:sz="0" w:space="0" w:color="auto"/>
            <w:bottom w:val="none" w:sz="0" w:space="0" w:color="auto"/>
            <w:right w:val="none" w:sz="0" w:space="0" w:color="auto"/>
          </w:divBdr>
        </w:div>
        <w:div w:id="412287320">
          <w:marLeft w:val="1915"/>
          <w:marRight w:val="0"/>
          <w:marTop w:val="53"/>
          <w:marBottom w:val="0"/>
          <w:divBdr>
            <w:top w:val="none" w:sz="0" w:space="0" w:color="auto"/>
            <w:left w:val="none" w:sz="0" w:space="0" w:color="auto"/>
            <w:bottom w:val="none" w:sz="0" w:space="0" w:color="auto"/>
            <w:right w:val="none" w:sz="0" w:space="0" w:color="auto"/>
          </w:divBdr>
        </w:div>
        <w:div w:id="950671392">
          <w:marLeft w:val="1915"/>
          <w:marRight w:val="0"/>
          <w:marTop w:val="53"/>
          <w:marBottom w:val="0"/>
          <w:divBdr>
            <w:top w:val="none" w:sz="0" w:space="0" w:color="auto"/>
            <w:left w:val="none" w:sz="0" w:space="0" w:color="auto"/>
            <w:bottom w:val="none" w:sz="0" w:space="0" w:color="auto"/>
            <w:right w:val="none" w:sz="0" w:space="0" w:color="auto"/>
          </w:divBdr>
        </w:div>
      </w:divsChild>
    </w:div>
    <w:div w:id="601037090">
      <w:bodyDiv w:val="1"/>
      <w:marLeft w:val="0"/>
      <w:marRight w:val="0"/>
      <w:marTop w:val="0"/>
      <w:marBottom w:val="0"/>
      <w:divBdr>
        <w:top w:val="none" w:sz="0" w:space="0" w:color="auto"/>
        <w:left w:val="none" w:sz="0" w:space="0" w:color="auto"/>
        <w:bottom w:val="none" w:sz="0" w:space="0" w:color="auto"/>
        <w:right w:val="none" w:sz="0" w:space="0" w:color="auto"/>
      </w:divBdr>
      <w:divsChild>
        <w:div w:id="1396586987">
          <w:marLeft w:val="1267"/>
          <w:marRight w:val="0"/>
          <w:marTop w:val="58"/>
          <w:marBottom w:val="0"/>
          <w:divBdr>
            <w:top w:val="none" w:sz="0" w:space="0" w:color="auto"/>
            <w:left w:val="none" w:sz="0" w:space="0" w:color="auto"/>
            <w:bottom w:val="none" w:sz="0" w:space="0" w:color="auto"/>
            <w:right w:val="none" w:sz="0" w:space="0" w:color="auto"/>
          </w:divBdr>
        </w:div>
        <w:div w:id="1342973447">
          <w:marLeft w:val="1915"/>
          <w:marRight w:val="0"/>
          <w:marTop w:val="53"/>
          <w:marBottom w:val="0"/>
          <w:divBdr>
            <w:top w:val="none" w:sz="0" w:space="0" w:color="auto"/>
            <w:left w:val="none" w:sz="0" w:space="0" w:color="auto"/>
            <w:bottom w:val="none" w:sz="0" w:space="0" w:color="auto"/>
            <w:right w:val="none" w:sz="0" w:space="0" w:color="auto"/>
          </w:divBdr>
        </w:div>
        <w:div w:id="938753366">
          <w:marLeft w:val="1915"/>
          <w:marRight w:val="0"/>
          <w:marTop w:val="53"/>
          <w:marBottom w:val="0"/>
          <w:divBdr>
            <w:top w:val="none" w:sz="0" w:space="0" w:color="auto"/>
            <w:left w:val="none" w:sz="0" w:space="0" w:color="auto"/>
            <w:bottom w:val="none" w:sz="0" w:space="0" w:color="auto"/>
            <w:right w:val="none" w:sz="0" w:space="0" w:color="auto"/>
          </w:divBdr>
        </w:div>
        <w:div w:id="103574254">
          <w:marLeft w:val="1915"/>
          <w:marRight w:val="0"/>
          <w:marTop w:val="53"/>
          <w:marBottom w:val="0"/>
          <w:divBdr>
            <w:top w:val="none" w:sz="0" w:space="0" w:color="auto"/>
            <w:left w:val="none" w:sz="0" w:space="0" w:color="auto"/>
            <w:bottom w:val="none" w:sz="0" w:space="0" w:color="auto"/>
            <w:right w:val="none" w:sz="0" w:space="0" w:color="auto"/>
          </w:divBdr>
        </w:div>
        <w:div w:id="833833927">
          <w:marLeft w:val="1267"/>
          <w:marRight w:val="0"/>
          <w:marTop w:val="58"/>
          <w:marBottom w:val="0"/>
          <w:divBdr>
            <w:top w:val="none" w:sz="0" w:space="0" w:color="auto"/>
            <w:left w:val="none" w:sz="0" w:space="0" w:color="auto"/>
            <w:bottom w:val="none" w:sz="0" w:space="0" w:color="auto"/>
            <w:right w:val="none" w:sz="0" w:space="0" w:color="auto"/>
          </w:divBdr>
        </w:div>
        <w:div w:id="1827091491">
          <w:marLeft w:val="1915"/>
          <w:marRight w:val="0"/>
          <w:marTop w:val="48"/>
          <w:marBottom w:val="0"/>
          <w:divBdr>
            <w:top w:val="none" w:sz="0" w:space="0" w:color="auto"/>
            <w:left w:val="none" w:sz="0" w:space="0" w:color="auto"/>
            <w:bottom w:val="none" w:sz="0" w:space="0" w:color="auto"/>
            <w:right w:val="none" w:sz="0" w:space="0" w:color="auto"/>
          </w:divBdr>
        </w:div>
        <w:div w:id="1332830089">
          <w:marLeft w:val="1915"/>
          <w:marRight w:val="0"/>
          <w:marTop w:val="48"/>
          <w:marBottom w:val="0"/>
          <w:divBdr>
            <w:top w:val="none" w:sz="0" w:space="0" w:color="auto"/>
            <w:left w:val="none" w:sz="0" w:space="0" w:color="auto"/>
            <w:bottom w:val="none" w:sz="0" w:space="0" w:color="auto"/>
            <w:right w:val="none" w:sz="0" w:space="0" w:color="auto"/>
          </w:divBdr>
        </w:div>
      </w:divsChild>
    </w:div>
    <w:div w:id="650402498">
      <w:bodyDiv w:val="1"/>
      <w:marLeft w:val="0"/>
      <w:marRight w:val="0"/>
      <w:marTop w:val="0"/>
      <w:marBottom w:val="0"/>
      <w:divBdr>
        <w:top w:val="none" w:sz="0" w:space="0" w:color="auto"/>
        <w:left w:val="none" w:sz="0" w:space="0" w:color="auto"/>
        <w:bottom w:val="none" w:sz="0" w:space="0" w:color="auto"/>
        <w:right w:val="none" w:sz="0" w:space="0" w:color="auto"/>
      </w:divBdr>
      <w:divsChild>
        <w:div w:id="1259102422">
          <w:marLeft w:val="720"/>
          <w:marRight w:val="0"/>
          <w:marTop w:val="77"/>
          <w:marBottom w:val="0"/>
          <w:divBdr>
            <w:top w:val="none" w:sz="0" w:space="0" w:color="auto"/>
            <w:left w:val="none" w:sz="0" w:space="0" w:color="auto"/>
            <w:bottom w:val="none" w:sz="0" w:space="0" w:color="auto"/>
            <w:right w:val="none" w:sz="0" w:space="0" w:color="auto"/>
          </w:divBdr>
        </w:div>
      </w:divsChild>
    </w:div>
    <w:div w:id="665741096">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47310505">
      <w:bodyDiv w:val="1"/>
      <w:marLeft w:val="0"/>
      <w:marRight w:val="0"/>
      <w:marTop w:val="0"/>
      <w:marBottom w:val="0"/>
      <w:divBdr>
        <w:top w:val="none" w:sz="0" w:space="0" w:color="auto"/>
        <w:left w:val="none" w:sz="0" w:space="0" w:color="auto"/>
        <w:bottom w:val="none" w:sz="0" w:space="0" w:color="auto"/>
        <w:right w:val="none" w:sz="0" w:space="0" w:color="auto"/>
      </w:divBdr>
      <w:divsChild>
        <w:div w:id="286552071">
          <w:marLeft w:val="1267"/>
          <w:marRight w:val="0"/>
          <w:marTop w:val="58"/>
          <w:marBottom w:val="0"/>
          <w:divBdr>
            <w:top w:val="none" w:sz="0" w:space="0" w:color="auto"/>
            <w:left w:val="none" w:sz="0" w:space="0" w:color="auto"/>
            <w:bottom w:val="none" w:sz="0" w:space="0" w:color="auto"/>
            <w:right w:val="none" w:sz="0" w:space="0" w:color="auto"/>
          </w:divBdr>
        </w:div>
        <w:div w:id="799298162">
          <w:marLeft w:val="1267"/>
          <w:marRight w:val="0"/>
          <w:marTop w:val="58"/>
          <w:marBottom w:val="0"/>
          <w:divBdr>
            <w:top w:val="none" w:sz="0" w:space="0" w:color="auto"/>
            <w:left w:val="none" w:sz="0" w:space="0" w:color="auto"/>
            <w:bottom w:val="none" w:sz="0" w:space="0" w:color="auto"/>
            <w:right w:val="none" w:sz="0" w:space="0" w:color="auto"/>
          </w:divBdr>
        </w:div>
        <w:div w:id="611742618">
          <w:marLeft w:val="1915"/>
          <w:marRight w:val="0"/>
          <w:marTop w:val="53"/>
          <w:marBottom w:val="0"/>
          <w:divBdr>
            <w:top w:val="none" w:sz="0" w:space="0" w:color="auto"/>
            <w:left w:val="none" w:sz="0" w:space="0" w:color="auto"/>
            <w:bottom w:val="none" w:sz="0" w:space="0" w:color="auto"/>
            <w:right w:val="none" w:sz="0" w:space="0" w:color="auto"/>
          </w:divBdr>
        </w:div>
        <w:div w:id="975717122">
          <w:marLeft w:val="1915"/>
          <w:marRight w:val="0"/>
          <w:marTop w:val="53"/>
          <w:marBottom w:val="0"/>
          <w:divBdr>
            <w:top w:val="none" w:sz="0" w:space="0" w:color="auto"/>
            <w:left w:val="none" w:sz="0" w:space="0" w:color="auto"/>
            <w:bottom w:val="none" w:sz="0" w:space="0" w:color="auto"/>
            <w:right w:val="none" w:sz="0" w:space="0" w:color="auto"/>
          </w:divBdr>
        </w:div>
      </w:divsChild>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335764262">
      <w:bodyDiv w:val="1"/>
      <w:marLeft w:val="0"/>
      <w:marRight w:val="0"/>
      <w:marTop w:val="0"/>
      <w:marBottom w:val="0"/>
      <w:divBdr>
        <w:top w:val="none" w:sz="0" w:space="0" w:color="auto"/>
        <w:left w:val="none" w:sz="0" w:space="0" w:color="auto"/>
        <w:bottom w:val="none" w:sz="0" w:space="0" w:color="auto"/>
        <w:right w:val="none" w:sz="0" w:space="0" w:color="auto"/>
      </w:divBdr>
    </w:div>
    <w:div w:id="1476558019">
      <w:bodyDiv w:val="1"/>
      <w:marLeft w:val="0"/>
      <w:marRight w:val="0"/>
      <w:marTop w:val="0"/>
      <w:marBottom w:val="0"/>
      <w:divBdr>
        <w:top w:val="none" w:sz="0" w:space="0" w:color="auto"/>
        <w:left w:val="none" w:sz="0" w:space="0" w:color="auto"/>
        <w:bottom w:val="none" w:sz="0" w:space="0" w:color="auto"/>
        <w:right w:val="none" w:sz="0" w:space="0" w:color="auto"/>
      </w:divBdr>
      <w:divsChild>
        <w:div w:id="923343415">
          <w:marLeft w:val="720"/>
          <w:marRight w:val="0"/>
          <w:marTop w:val="77"/>
          <w:marBottom w:val="0"/>
          <w:divBdr>
            <w:top w:val="none" w:sz="0" w:space="0" w:color="auto"/>
            <w:left w:val="none" w:sz="0" w:space="0" w:color="auto"/>
            <w:bottom w:val="none" w:sz="0" w:space="0" w:color="auto"/>
            <w:right w:val="none" w:sz="0" w:space="0" w:color="auto"/>
          </w:divBdr>
        </w:div>
        <w:div w:id="387723950">
          <w:marLeft w:val="1354"/>
          <w:marRight w:val="0"/>
          <w:marTop w:val="58"/>
          <w:marBottom w:val="0"/>
          <w:divBdr>
            <w:top w:val="none" w:sz="0" w:space="0" w:color="auto"/>
            <w:left w:val="none" w:sz="0" w:space="0" w:color="auto"/>
            <w:bottom w:val="none" w:sz="0" w:space="0" w:color="auto"/>
            <w:right w:val="none" w:sz="0" w:space="0" w:color="auto"/>
          </w:divBdr>
        </w:div>
        <w:div w:id="858080500">
          <w:marLeft w:val="1354"/>
          <w:marRight w:val="0"/>
          <w:marTop w:val="58"/>
          <w:marBottom w:val="0"/>
          <w:divBdr>
            <w:top w:val="none" w:sz="0" w:space="0" w:color="auto"/>
            <w:left w:val="none" w:sz="0" w:space="0" w:color="auto"/>
            <w:bottom w:val="none" w:sz="0" w:space="0" w:color="auto"/>
            <w:right w:val="none" w:sz="0" w:space="0" w:color="auto"/>
          </w:divBdr>
        </w:div>
      </w:divsChild>
    </w:div>
    <w:div w:id="1732314113">
      <w:bodyDiv w:val="1"/>
      <w:marLeft w:val="0"/>
      <w:marRight w:val="0"/>
      <w:marTop w:val="0"/>
      <w:marBottom w:val="0"/>
      <w:divBdr>
        <w:top w:val="none" w:sz="0" w:space="0" w:color="auto"/>
        <w:left w:val="none" w:sz="0" w:space="0" w:color="auto"/>
        <w:bottom w:val="none" w:sz="0" w:space="0" w:color="auto"/>
        <w:right w:val="none" w:sz="0" w:space="0" w:color="auto"/>
      </w:divBdr>
      <w:divsChild>
        <w:div w:id="2089886975">
          <w:marLeft w:val="720"/>
          <w:marRight w:val="0"/>
          <w:marTop w:val="77"/>
          <w:marBottom w:val="0"/>
          <w:divBdr>
            <w:top w:val="none" w:sz="0" w:space="0" w:color="auto"/>
            <w:left w:val="none" w:sz="0" w:space="0" w:color="auto"/>
            <w:bottom w:val="none" w:sz="0" w:space="0" w:color="auto"/>
            <w:right w:val="none" w:sz="0" w:space="0" w:color="auto"/>
          </w:divBdr>
        </w:div>
      </w:divsChild>
    </w:div>
    <w:div w:id="1911378821">
      <w:bodyDiv w:val="1"/>
      <w:marLeft w:val="0"/>
      <w:marRight w:val="0"/>
      <w:marTop w:val="0"/>
      <w:marBottom w:val="0"/>
      <w:divBdr>
        <w:top w:val="none" w:sz="0" w:space="0" w:color="auto"/>
        <w:left w:val="none" w:sz="0" w:space="0" w:color="auto"/>
        <w:bottom w:val="none" w:sz="0" w:space="0" w:color="auto"/>
        <w:right w:val="none" w:sz="0" w:space="0" w:color="auto"/>
      </w:divBdr>
      <w:divsChild>
        <w:div w:id="246116459">
          <w:marLeft w:val="720"/>
          <w:marRight w:val="0"/>
          <w:marTop w:val="77"/>
          <w:marBottom w:val="0"/>
          <w:divBdr>
            <w:top w:val="none" w:sz="0" w:space="0" w:color="auto"/>
            <w:left w:val="none" w:sz="0" w:space="0" w:color="auto"/>
            <w:bottom w:val="none" w:sz="0" w:space="0" w:color="auto"/>
            <w:right w:val="none" w:sz="0" w:space="0" w:color="auto"/>
          </w:divBdr>
        </w:div>
      </w:divsChild>
    </w:div>
    <w:div w:id="1927959072">
      <w:bodyDiv w:val="1"/>
      <w:marLeft w:val="0"/>
      <w:marRight w:val="0"/>
      <w:marTop w:val="0"/>
      <w:marBottom w:val="0"/>
      <w:divBdr>
        <w:top w:val="none" w:sz="0" w:space="0" w:color="auto"/>
        <w:left w:val="none" w:sz="0" w:space="0" w:color="auto"/>
        <w:bottom w:val="none" w:sz="0" w:space="0" w:color="auto"/>
        <w:right w:val="none" w:sz="0" w:space="0" w:color="auto"/>
      </w:divBdr>
      <w:divsChild>
        <w:div w:id="980579060">
          <w:marLeft w:val="1267"/>
          <w:marRight w:val="0"/>
          <w:marTop w:val="67"/>
          <w:marBottom w:val="0"/>
          <w:divBdr>
            <w:top w:val="none" w:sz="0" w:space="0" w:color="auto"/>
            <w:left w:val="none" w:sz="0" w:space="0" w:color="auto"/>
            <w:bottom w:val="none" w:sz="0" w:space="0" w:color="auto"/>
            <w:right w:val="none" w:sz="0" w:space="0" w:color="auto"/>
          </w:divBdr>
        </w:div>
        <w:div w:id="622615568">
          <w:marLeft w:val="1915"/>
          <w:marRight w:val="0"/>
          <w:marTop w:val="58"/>
          <w:marBottom w:val="0"/>
          <w:divBdr>
            <w:top w:val="none" w:sz="0" w:space="0" w:color="auto"/>
            <w:left w:val="none" w:sz="0" w:space="0" w:color="auto"/>
            <w:bottom w:val="none" w:sz="0" w:space="0" w:color="auto"/>
            <w:right w:val="none" w:sz="0" w:space="0" w:color="auto"/>
          </w:divBdr>
        </w:div>
        <w:div w:id="850491884">
          <w:marLeft w:val="1915"/>
          <w:marRight w:val="0"/>
          <w:marTop w:val="58"/>
          <w:marBottom w:val="0"/>
          <w:divBdr>
            <w:top w:val="none" w:sz="0" w:space="0" w:color="auto"/>
            <w:left w:val="none" w:sz="0" w:space="0" w:color="auto"/>
            <w:bottom w:val="none" w:sz="0" w:space="0" w:color="auto"/>
            <w:right w:val="none" w:sz="0" w:space="0" w:color="auto"/>
          </w:divBdr>
        </w:div>
      </w:divsChild>
    </w:div>
    <w:div w:id="1951545319">
      <w:bodyDiv w:val="1"/>
      <w:marLeft w:val="0"/>
      <w:marRight w:val="0"/>
      <w:marTop w:val="0"/>
      <w:marBottom w:val="0"/>
      <w:divBdr>
        <w:top w:val="none" w:sz="0" w:space="0" w:color="auto"/>
        <w:left w:val="none" w:sz="0" w:space="0" w:color="auto"/>
        <w:bottom w:val="none" w:sz="0" w:space="0" w:color="auto"/>
        <w:right w:val="none" w:sz="0" w:space="0" w:color="auto"/>
      </w:divBdr>
      <w:divsChild>
        <w:div w:id="1319649060">
          <w:marLeft w:val="720"/>
          <w:marRight w:val="0"/>
          <w:marTop w:val="77"/>
          <w:marBottom w:val="0"/>
          <w:divBdr>
            <w:top w:val="none" w:sz="0" w:space="0" w:color="auto"/>
            <w:left w:val="none" w:sz="0" w:space="0" w:color="auto"/>
            <w:bottom w:val="none" w:sz="0" w:space="0" w:color="auto"/>
            <w:right w:val="none" w:sz="0" w:space="0" w:color="auto"/>
          </w:divBdr>
        </w:div>
        <w:div w:id="1427270846">
          <w:marLeft w:val="1166"/>
          <w:marRight w:val="0"/>
          <w:marTop w:val="67"/>
          <w:marBottom w:val="0"/>
          <w:divBdr>
            <w:top w:val="none" w:sz="0" w:space="0" w:color="auto"/>
            <w:left w:val="none" w:sz="0" w:space="0" w:color="auto"/>
            <w:bottom w:val="none" w:sz="0" w:space="0" w:color="auto"/>
            <w:right w:val="none" w:sz="0" w:space="0" w:color="auto"/>
          </w:divBdr>
        </w:div>
        <w:div w:id="2100514923">
          <w:marLeft w:val="1166"/>
          <w:marRight w:val="0"/>
          <w:marTop w:val="67"/>
          <w:marBottom w:val="0"/>
          <w:divBdr>
            <w:top w:val="none" w:sz="0" w:space="0" w:color="auto"/>
            <w:left w:val="none" w:sz="0" w:space="0" w:color="auto"/>
            <w:bottom w:val="none" w:sz="0" w:space="0" w:color="auto"/>
            <w:right w:val="none" w:sz="0" w:space="0" w:color="auto"/>
          </w:divBdr>
        </w:div>
        <w:div w:id="1013385520">
          <w:marLeft w:val="1166"/>
          <w:marRight w:val="0"/>
          <w:marTop w:val="67"/>
          <w:marBottom w:val="0"/>
          <w:divBdr>
            <w:top w:val="none" w:sz="0" w:space="0" w:color="auto"/>
            <w:left w:val="none" w:sz="0" w:space="0" w:color="auto"/>
            <w:bottom w:val="none" w:sz="0" w:space="0" w:color="auto"/>
            <w:right w:val="none" w:sz="0" w:space="0" w:color="auto"/>
          </w:divBdr>
        </w:div>
      </w:divsChild>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2013-12-16T09:22:21+00:00</GSMADocumentCreatedDate>
    <GSMADocumentCreatedBy xmlns="ADEDD60E-22E2-4049-BE99-80A2BB237DD5">
      <UserInfo>
        <DisplayName/>
        <AccountId xsi:nil="true"/>
        <AccountType/>
      </UserInfo>
    </GSMADocumentCreatedBy>
    <GSMAMeetingItemNumber xmlns="ADEDD60E-22E2-4049-BE99-80A2BB237DD5">TSG#15 Doc 038</GSMAMeetingItemNumber>
    <GSMAMeetingDate xmlns="ADEDD60E-22E2-4049-BE99-80A2BB237DD5">2014-03-05T09:00:00+00:00</GSMAMeetingDate>
    <GSMAMeetingLocation xmlns="ADEDD60E-22E2-4049-BE99-80A2BB237DD5">Guangzhou China hosted by China Telecom</GSMAMeetingLocation>
    <GSMASecurityGroup xmlns="ADEDD60E-22E2-4049-BE99-80A2BB237DD5">Confidential - Full and Rapporteur Members</GSMASecurityGroup>
    <GSMARelatedDiscussion xmlns="ADEDD60E-22E2-4049-BE99-80A2BB237DD5">
      <Url xsi:nil="true"/>
      <Description xsi:nil="true"/>
    </GSMARelatedDiscussion>
    <_dlc_DocId xmlns="54cf9ea2-8b24-4a35-a789-c10402c86061">INFO-2363-119</_dlc_DocId>
    <TaxCatchAll xmlns="54cf9ea2-8b24-4a35-a789-c10402c86061">
      <Value>6</Value>
    </TaxCatchAll>
    <GSMADocumentNumber xmlns="ADEDD60E-22E2-4049-BE99-80A2BB237DD5" xsi:nil="true"/>
    <GSMAMeetingNameAndNumberLocal xmlns="ADEDD60E-22E2-4049-BE99-80A2BB237DD5">
      <Url>https://infocentre2.gsma.com/gp/wg/TS/TSF/GAP/Lists/Calendar/DispForm.aspx?ID=24</Url>
      <Description>TSGAP #23</Description>
    </GSMAMeetingNameAndNumberLocal>
    <GSMAMeetingItemNumberLocal xmlns="ADEDD60E-22E2-4049-BE99-80A2BB237DD5">TSGAP#23 Doc 002</GSMAMeetingItemNumberLocal>
    <GSMAMeetingNameAndNumber xmlns="ADEDD60E-22E2-4049-BE99-80A2BB237DD5">
      <Url>https://infocentre2.gsma.com/gp/wg/TS/Lists/Calendar/DispForm.aspx?ID=27</Url>
      <Description>TSG #15</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Katrin Jordan (Telekom Deutschland GmbH)</DisplayName>
        <AccountId>5214</AccountId>
        <AccountType/>
      </UserInfo>
    </GSMADocumentOwner>
    <GSMAShowInGeneralView xmlns="ADEDD60E-22E2-4049-BE99-80A2BB237DD5">true</GSMAShowInGeneralView>
    <GSMATemplateConversionStatus xmlns="ADEDD60E-22E2-4049-BE99-80A2BB237DD5" xsi:nil="true"/>
    <GSMAItemFor xmlns="ADEDD60E-22E2-4049-BE99-80A2BB237DD5">Discussion</GSMAItemFor>
    <GSMATitle xmlns="ADEDD60E-22E2-4049-BE99-80A2BB237DD5">LS to CTIA on support for test methods for devices wider than 72mm</GSMATitle>
    <GSMAMeetingNameAndNumberText xmlns="ADEDD60E-22E2-4049-BE99-80A2BB237DD5">TSG #15</GSMAMeetingNameAndNumberText>
    <_dlc_DocIdUrl xmlns="54cf9ea2-8b24-4a35-a789-c10402c86061">
      <Url>https://infocentre2.gsma.com/gp/wg/TS/TSF/GAP/_layouts/DocIdRedir.aspx?ID=INFO-2363-119</Url>
      <Description>INFO-2363-119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01408F13-BF09-490E-B0B9-3DC9071C3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C0FF18DC-95EB-4D31-A5B4-E5665E81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959</Characters>
  <Application>Microsoft Office Word</Application>
  <DocSecurity>0</DocSecurity>
  <Lines>7</Lines>
  <Paragraphs>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to 3GPP RAN 4 &amp; 5, CTIA, GCF CAG / SG to inform on publication of TS.24 v2.0</vt:lpstr>
      <vt:lpstr>LS to 3GPP RAN 4 &amp; 5, CTIA, GCF CAG / SG to inform on publication of TS.24 v2.0</vt:lpstr>
      <vt:lpstr>LS to 3GPP RAN 4 &amp; 5, CTIA, GCF CAG / SG to inform on publication of TS.24 v2.0</vt:lpstr>
    </vt:vector>
  </TitlesOfParts>
  <LinksUpToDate>false</LinksUpToDate>
  <CharactersWithSpaces>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RAN 4 &amp; 5, CTIA, GCF CAG / SG to inform on publication of TS.24 v2.0</dc:title>
  <dc:creator/>
  <dc:description>Packet73 Doc028</dc:description>
  <cp:lastModifiedBy/>
  <cp:revision>1</cp:revision>
  <dcterms:created xsi:type="dcterms:W3CDTF">2015-08-24T15:31:00Z</dcterms:created>
  <dcterms:modified xsi:type="dcterms:W3CDTF">2015-08-29T10:41:00Z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0x010100EC728DFF17A841B193288BA44365FF7000B94428117C9D4ABEAE546B343679976600ACDBF4E2DAA944C2AE01FEAD255A01F600DB1DA8885C51FD409795AD7EB5E5358E</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1.99748218451708E-302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c28db103-0136-4e0c-95cc-df8181329c38</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